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094" w:rsidRDefault="00353094" w:rsidP="00EB2E49">
      <w:pPr>
        <w:spacing w:after="0"/>
        <w:jc w:val="right"/>
        <w:rPr>
          <w:rFonts w:ascii="Times New Roman" w:hAnsi="Times New Roman" w:cs="Times New Roman"/>
          <w:b/>
          <w:color w:val="000000"/>
          <w:sz w:val="28"/>
          <w:szCs w:val="28"/>
          <w:lang w:val="kk-KZ"/>
        </w:rPr>
      </w:pPr>
    </w:p>
    <w:p w:rsidR="00262D3F" w:rsidRPr="00262D3F" w:rsidRDefault="00262D3F" w:rsidP="00262D3F">
      <w:pPr>
        <w:spacing w:after="0" w:line="240" w:lineRule="auto"/>
        <w:ind w:left="5387"/>
        <w:rPr>
          <w:rFonts w:ascii="Times New Roman" w:hAnsi="Times New Roman" w:cs="Times New Roman"/>
          <w:sz w:val="28"/>
          <w:szCs w:val="28"/>
          <w:lang w:val="kk-KZ"/>
        </w:rPr>
      </w:pPr>
      <w:bookmarkStart w:id="0" w:name="z4"/>
      <w:r w:rsidRPr="00262D3F">
        <w:rPr>
          <w:rFonts w:ascii="Times New Roman" w:hAnsi="Times New Roman" w:cs="Times New Roman"/>
          <w:color w:val="000000"/>
          <w:sz w:val="28"/>
          <w:szCs w:val="28"/>
          <w:lang w:val="kk-KZ"/>
        </w:rPr>
        <w:t>Астана қаласы мәслихатының</w:t>
      </w:r>
      <w:r w:rsidRPr="00262D3F">
        <w:rPr>
          <w:rFonts w:ascii="Times New Roman" w:hAnsi="Times New Roman" w:cs="Times New Roman"/>
          <w:sz w:val="28"/>
          <w:szCs w:val="28"/>
          <w:lang w:val="kk-KZ"/>
        </w:rPr>
        <w:br/>
      </w:r>
      <w:r w:rsidRPr="00262D3F">
        <w:rPr>
          <w:rFonts w:ascii="Times New Roman" w:hAnsi="Times New Roman" w:cs="Times New Roman"/>
          <w:color w:val="000000"/>
          <w:sz w:val="28"/>
          <w:szCs w:val="28"/>
          <w:lang w:val="kk-KZ"/>
        </w:rPr>
        <w:t>20</w:t>
      </w:r>
      <w:r>
        <w:rPr>
          <w:rFonts w:ascii="Times New Roman" w:hAnsi="Times New Roman" w:cs="Times New Roman"/>
          <w:color w:val="000000"/>
          <w:sz w:val="28"/>
          <w:szCs w:val="28"/>
          <w:lang w:val="kk-KZ"/>
        </w:rPr>
        <w:t>23</w:t>
      </w:r>
      <w:r w:rsidRPr="00262D3F">
        <w:rPr>
          <w:rFonts w:ascii="Times New Roman" w:hAnsi="Times New Roman" w:cs="Times New Roman"/>
          <w:color w:val="000000"/>
          <w:sz w:val="28"/>
          <w:szCs w:val="28"/>
          <w:lang w:val="kk-KZ"/>
        </w:rPr>
        <w:t xml:space="preserve"> жылғы</w:t>
      </w:r>
      <w:r>
        <w:rPr>
          <w:rFonts w:ascii="Times New Roman" w:hAnsi="Times New Roman" w:cs="Times New Roman"/>
          <w:color w:val="000000"/>
          <w:sz w:val="28"/>
          <w:szCs w:val="28"/>
          <w:lang w:val="kk-KZ"/>
        </w:rPr>
        <w:t xml:space="preserve"> 12 сәуір</w:t>
      </w:r>
      <w:r w:rsidR="00374D05">
        <w:rPr>
          <w:rFonts w:ascii="Times New Roman" w:hAnsi="Times New Roman" w:cs="Times New Roman"/>
          <w:color w:val="000000"/>
          <w:sz w:val="28"/>
          <w:szCs w:val="28"/>
          <w:lang w:val="kk-KZ"/>
        </w:rPr>
        <w:t>дегі</w:t>
      </w:r>
      <w:bookmarkStart w:id="1" w:name="_GoBack"/>
      <w:bookmarkEnd w:id="1"/>
      <w:r w:rsidRPr="00262D3F">
        <w:rPr>
          <w:rFonts w:ascii="Times New Roman" w:hAnsi="Times New Roman" w:cs="Times New Roman"/>
          <w:color w:val="000000"/>
          <w:sz w:val="28"/>
          <w:szCs w:val="28"/>
          <w:lang w:val="kk-KZ"/>
        </w:rPr>
        <w:t xml:space="preserve"> </w:t>
      </w:r>
      <w:r w:rsidRPr="00262D3F">
        <w:rPr>
          <w:rFonts w:ascii="Times New Roman" w:hAnsi="Times New Roman" w:cs="Times New Roman"/>
          <w:sz w:val="28"/>
          <w:szCs w:val="28"/>
          <w:lang w:val="kk-KZ"/>
        </w:rPr>
        <w:br/>
      </w:r>
      <w:r w:rsidRPr="00262D3F">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23/2-</w:t>
      </w:r>
      <w:r w:rsidRPr="00262D3F">
        <w:rPr>
          <w:rFonts w:ascii="Times New Roman" w:hAnsi="Times New Roman" w:cs="Times New Roman"/>
          <w:color w:val="000000"/>
          <w:sz w:val="28"/>
          <w:szCs w:val="28"/>
          <w:lang w:val="kk-KZ"/>
        </w:rPr>
        <w:t xml:space="preserve">VIII шешімімен   </w:t>
      </w:r>
      <w:r w:rsidRPr="00262D3F">
        <w:rPr>
          <w:rFonts w:ascii="Times New Roman" w:hAnsi="Times New Roman" w:cs="Times New Roman"/>
          <w:sz w:val="28"/>
          <w:szCs w:val="28"/>
          <w:lang w:val="kk-KZ"/>
        </w:rPr>
        <w:br/>
      </w:r>
      <w:r w:rsidRPr="00262D3F">
        <w:rPr>
          <w:rFonts w:ascii="Times New Roman" w:hAnsi="Times New Roman" w:cs="Times New Roman"/>
          <w:color w:val="000000"/>
          <w:sz w:val="28"/>
          <w:szCs w:val="28"/>
          <w:lang w:val="kk-KZ"/>
        </w:rPr>
        <w:t xml:space="preserve">бекітілген        </w:t>
      </w:r>
    </w:p>
    <w:bookmarkEnd w:id="0"/>
    <w:p w:rsidR="00262D3F" w:rsidRPr="003E31AF" w:rsidRDefault="00262D3F" w:rsidP="00EB2E49">
      <w:pPr>
        <w:spacing w:after="0"/>
        <w:jc w:val="right"/>
        <w:rPr>
          <w:rFonts w:ascii="Times New Roman" w:hAnsi="Times New Roman" w:cs="Times New Roman"/>
          <w:b/>
          <w:color w:val="000000"/>
          <w:sz w:val="28"/>
          <w:szCs w:val="28"/>
          <w:lang w:val="kk-KZ"/>
        </w:rPr>
      </w:pPr>
    </w:p>
    <w:p w:rsidR="00EB2E49" w:rsidRDefault="00EB2E49" w:rsidP="00EB2E49">
      <w:pPr>
        <w:spacing w:after="0"/>
        <w:rPr>
          <w:rFonts w:ascii="Times New Roman" w:hAnsi="Times New Roman" w:cs="Times New Roman"/>
          <w:color w:val="000000"/>
          <w:sz w:val="28"/>
          <w:szCs w:val="28"/>
          <w:lang w:val="kk-KZ"/>
        </w:rPr>
      </w:pPr>
    </w:p>
    <w:p w:rsidR="00EB2E49" w:rsidRDefault="00EB2E49" w:rsidP="00EB2E49">
      <w:pPr>
        <w:spacing w:after="0"/>
        <w:rPr>
          <w:rFonts w:ascii="Times New Roman" w:hAnsi="Times New Roman" w:cs="Times New Roman"/>
          <w:b/>
          <w:color w:val="000000"/>
          <w:sz w:val="28"/>
          <w:szCs w:val="28"/>
          <w:lang w:val="kk-KZ"/>
        </w:rPr>
      </w:pPr>
      <w:r w:rsidRPr="002507FF">
        <w:rPr>
          <w:rFonts w:ascii="Times New Roman" w:hAnsi="Times New Roman" w:cs="Times New Roman"/>
          <w:b/>
          <w:color w:val="000000"/>
          <w:sz w:val="28"/>
          <w:szCs w:val="28"/>
          <w:lang w:val="kk-KZ"/>
        </w:rPr>
        <w:t>«</w:t>
      </w:r>
      <w:r>
        <w:rPr>
          <w:rFonts w:ascii="Times New Roman" w:hAnsi="Times New Roman" w:cs="Times New Roman"/>
          <w:b/>
          <w:color w:val="000000"/>
          <w:sz w:val="28"/>
          <w:szCs w:val="28"/>
          <w:lang w:val="kk-KZ"/>
        </w:rPr>
        <w:t xml:space="preserve">Астана </w:t>
      </w:r>
      <w:r w:rsidRPr="002507FF">
        <w:rPr>
          <w:rFonts w:ascii="Times New Roman" w:hAnsi="Times New Roman" w:cs="Times New Roman"/>
          <w:b/>
          <w:bCs/>
          <w:color w:val="000000"/>
          <w:sz w:val="28"/>
          <w:szCs w:val="28"/>
          <w:lang w:val="kk-KZ"/>
        </w:rPr>
        <w:t xml:space="preserve"> </w:t>
      </w:r>
      <w:r w:rsidRPr="002507FF">
        <w:rPr>
          <w:rFonts w:ascii="Times New Roman" w:hAnsi="Times New Roman" w:cs="Times New Roman"/>
          <w:b/>
          <w:color w:val="000000"/>
          <w:sz w:val="28"/>
          <w:szCs w:val="28"/>
          <w:lang w:val="kk-KZ"/>
        </w:rPr>
        <w:t xml:space="preserve">қаласы бойынша </w:t>
      </w:r>
    </w:p>
    <w:p w:rsidR="00EB2E49" w:rsidRDefault="00EB2E49" w:rsidP="00EB2E49">
      <w:pPr>
        <w:spacing w:after="0"/>
        <w:rPr>
          <w:rFonts w:ascii="Times New Roman" w:hAnsi="Times New Roman" w:cs="Times New Roman"/>
          <w:b/>
          <w:color w:val="000000"/>
          <w:sz w:val="28"/>
          <w:szCs w:val="28"/>
          <w:lang w:val="kk-KZ"/>
        </w:rPr>
      </w:pPr>
      <w:r w:rsidRPr="002507FF">
        <w:rPr>
          <w:rFonts w:ascii="Times New Roman" w:hAnsi="Times New Roman" w:cs="Times New Roman"/>
          <w:b/>
          <w:color w:val="000000"/>
          <w:sz w:val="28"/>
          <w:szCs w:val="28"/>
          <w:lang w:val="kk-KZ"/>
        </w:rPr>
        <w:t>Тексеру комиссиясы» мемлекеттік</w:t>
      </w:r>
    </w:p>
    <w:p w:rsidR="00EB2E49" w:rsidRDefault="00EB2E49" w:rsidP="00EB2E49">
      <w:pPr>
        <w:spacing w:after="0"/>
        <w:rPr>
          <w:rFonts w:ascii="Times New Roman" w:hAnsi="Times New Roman" w:cs="Times New Roman"/>
          <w:b/>
          <w:color w:val="000000"/>
          <w:sz w:val="28"/>
          <w:szCs w:val="28"/>
          <w:lang w:val="kk-KZ"/>
        </w:rPr>
      </w:pPr>
      <w:r w:rsidRPr="002507FF">
        <w:rPr>
          <w:rFonts w:ascii="Times New Roman" w:hAnsi="Times New Roman" w:cs="Times New Roman"/>
          <w:b/>
          <w:color w:val="000000"/>
          <w:sz w:val="28"/>
          <w:szCs w:val="28"/>
          <w:lang w:val="kk-KZ"/>
        </w:rPr>
        <w:t xml:space="preserve"> мекемесі</w:t>
      </w:r>
      <w:r w:rsidR="00262D3F">
        <w:rPr>
          <w:rFonts w:ascii="Times New Roman" w:hAnsi="Times New Roman" w:cs="Times New Roman"/>
          <w:b/>
          <w:color w:val="000000"/>
          <w:sz w:val="28"/>
          <w:szCs w:val="28"/>
          <w:lang w:val="kk-KZ"/>
        </w:rPr>
        <w:t>нің</w:t>
      </w:r>
      <w:r w:rsidRPr="002507FF">
        <w:rPr>
          <w:rFonts w:ascii="Times New Roman" w:hAnsi="Times New Roman" w:cs="Times New Roman"/>
          <w:b/>
          <w:color w:val="000000"/>
          <w:sz w:val="28"/>
          <w:szCs w:val="28"/>
          <w:lang w:val="kk-KZ"/>
        </w:rPr>
        <w:t xml:space="preserve"> </w:t>
      </w:r>
      <w:r w:rsidR="006C0EF5">
        <w:rPr>
          <w:rFonts w:ascii="Times New Roman" w:hAnsi="Times New Roman" w:cs="Times New Roman"/>
          <w:b/>
          <w:color w:val="000000"/>
          <w:sz w:val="28"/>
          <w:szCs w:val="28"/>
          <w:lang w:val="kk-KZ"/>
        </w:rPr>
        <w:t>Ережесін</w:t>
      </w:r>
      <w:r>
        <w:rPr>
          <w:rFonts w:ascii="Times New Roman" w:hAnsi="Times New Roman" w:cs="Times New Roman"/>
          <w:b/>
          <w:color w:val="000000"/>
          <w:sz w:val="28"/>
          <w:szCs w:val="28"/>
          <w:lang w:val="kk-KZ"/>
        </w:rPr>
        <w:t xml:space="preserve"> бекіту туралы</w:t>
      </w:r>
      <w:r w:rsidRPr="003A5CF2">
        <w:rPr>
          <w:rFonts w:ascii="Times New Roman" w:hAnsi="Times New Roman" w:cs="Times New Roman"/>
          <w:b/>
          <w:color w:val="000000"/>
          <w:sz w:val="28"/>
          <w:szCs w:val="28"/>
          <w:lang w:val="kk-KZ"/>
        </w:rPr>
        <w:t>»</w:t>
      </w:r>
    </w:p>
    <w:p w:rsidR="00EB2E49" w:rsidRDefault="00EB2E49" w:rsidP="00EB2E49">
      <w:pPr>
        <w:spacing w:after="0"/>
        <w:rPr>
          <w:rFonts w:ascii="Times New Roman" w:hAnsi="Times New Roman" w:cs="Times New Roman"/>
          <w:b/>
          <w:color w:val="000000"/>
          <w:sz w:val="28"/>
          <w:szCs w:val="28"/>
          <w:lang w:val="kk-KZ"/>
        </w:rPr>
      </w:pPr>
      <w:r>
        <w:rPr>
          <w:rFonts w:ascii="Times New Roman" w:hAnsi="Times New Roman" w:cs="Times New Roman"/>
          <w:b/>
          <w:bCs/>
          <w:color w:val="000000"/>
          <w:sz w:val="28"/>
          <w:szCs w:val="28"/>
          <w:lang w:val="kk-KZ"/>
        </w:rPr>
        <w:t xml:space="preserve">Астана қаласы </w:t>
      </w:r>
      <w:r>
        <w:rPr>
          <w:rFonts w:ascii="Times New Roman" w:hAnsi="Times New Roman" w:cs="Times New Roman"/>
          <w:b/>
          <w:color w:val="000000"/>
          <w:sz w:val="28"/>
          <w:szCs w:val="28"/>
          <w:lang w:val="kk-KZ"/>
        </w:rPr>
        <w:t>мәслихатының</w:t>
      </w:r>
    </w:p>
    <w:p w:rsidR="00262D3F" w:rsidRDefault="00EB2E49" w:rsidP="00EB2E49">
      <w:pPr>
        <w:spacing w:after="0"/>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2022  жылғы 30 қыркүйектегі </w:t>
      </w:r>
    </w:p>
    <w:p w:rsidR="00262D3F" w:rsidRDefault="00EB2E49" w:rsidP="00EB2E49">
      <w:pPr>
        <w:spacing w:after="0"/>
        <w:rPr>
          <w:rFonts w:ascii="Times New Roman" w:hAnsi="Times New Roman" w:cs="Times New Roman"/>
          <w:b/>
          <w:color w:val="000000"/>
          <w:sz w:val="28"/>
          <w:szCs w:val="28"/>
          <w:lang w:val="kk-KZ"/>
        </w:rPr>
      </w:pPr>
      <w:r w:rsidRPr="003A5CF2">
        <w:rPr>
          <w:rFonts w:ascii="Times New Roman" w:hAnsi="Times New Roman" w:cs="Times New Roman"/>
          <w:b/>
          <w:color w:val="000000"/>
          <w:sz w:val="28"/>
          <w:szCs w:val="28"/>
          <w:lang w:val="kk-KZ"/>
        </w:rPr>
        <w:t>№</w:t>
      </w:r>
      <w:r>
        <w:rPr>
          <w:rFonts w:ascii="Times New Roman" w:hAnsi="Times New Roman" w:cs="Times New Roman"/>
          <w:b/>
          <w:color w:val="000000"/>
          <w:sz w:val="28"/>
          <w:szCs w:val="28"/>
          <w:lang w:val="kk-KZ"/>
        </w:rPr>
        <w:t xml:space="preserve"> 248</w:t>
      </w:r>
      <w:r w:rsidRPr="003A5CF2">
        <w:rPr>
          <w:rFonts w:ascii="Times New Roman" w:hAnsi="Times New Roman" w:cs="Times New Roman"/>
          <w:b/>
          <w:bCs/>
          <w:color w:val="000000"/>
          <w:sz w:val="28"/>
          <w:szCs w:val="28"/>
          <w:lang w:val="kk-KZ"/>
        </w:rPr>
        <w:t>/</w:t>
      </w:r>
      <w:r>
        <w:rPr>
          <w:rFonts w:ascii="Times New Roman" w:hAnsi="Times New Roman" w:cs="Times New Roman"/>
          <w:b/>
          <w:bCs/>
          <w:color w:val="000000"/>
          <w:sz w:val="28"/>
          <w:szCs w:val="28"/>
          <w:lang w:val="kk-KZ"/>
        </w:rPr>
        <w:t>32</w:t>
      </w:r>
      <w:r w:rsidRPr="003A5CF2">
        <w:rPr>
          <w:rFonts w:ascii="Times New Roman" w:hAnsi="Times New Roman" w:cs="Times New Roman"/>
          <w:b/>
          <w:bCs/>
          <w:color w:val="000000"/>
          <w:sz w:val="28"/>
          <w:szCs w:val="28"/>
          <w:lang w:val="kk-KZ"/>
        </w:rPr>
        <w:t>-VII</w:t>
      </w:r>
      <w:r w:rsidR="00262D3F">
        <w:rPr>
          <w:rFonts w:ascii="Times New Roman" w:hAnsi="Times New Roman" w:cs="Times New Roman"/>
          <w:b/>
          <w:bCs/>
          <w:color w:val="000000"/>
          <w:sz w:val="28"/>
          <w:szCs w:val="28"/>
          <w:lang w:val="kk-KZ"/>
        </w:rPr>
        <w:t xml:space="preserve"> </w:t>
      </w:r>
      <w:r>
        <w:rPr>
          <w:rFonts w:ascii="Times New Roman" w:hAnsi="Times New Roman" w:cs="Times New Roman"/>
          <w:b/>
          <w:color w:val="000000"/>
          <w:sz w:val="28"/>
          <w:szCs w:val="28"/>
          <w:lang w:val="kk-KZ"/>
        </w:rPr>
        <w:t xml:space="preserve">шешіміне өзгерістер </w:t>
      </w:r>
    </w:p>
    <w:p w:rsidR="00EB2E49" w:rsidRPr="002507FF" w:rsidRDefault="00EB2E49" w:rsidP="00EB2E49">
      <w:pPr>
        <w:spacing w:after="0"/>
        <w:rPr>
          <w:rFonts w:ascii="Times New Roman" w:hAnsi="Times New Roman" w:cs="Times New Roman"/>
          <w:b/>
          <w:sz w:val="28"/>
          <w:szCs w:val="28"/>
          <w:lang w:val="kk-KZ"/>
        </w:rPr>
      </w:pPr>
      <w:r>
        <w:rPr>
          <w:rFonts w:ascii="Times New Roman" w:hAnsi="Times New Roman" w:cs="Times New Roman"/>
          <w:b/>
          <w:color w:val="000000"/>
          <w:sz w:val="28"/>
          <w:szCs w:val="28"/>
          <w:lang w:val="kk-KZ"/>
        </w:rPr>
        <w:t>енгізу</w:t>
      </w:r>
      <w:r w:rsidRPr="002507FF">
        <w:rPr>
          <w:rFonts w:ascii="Times New Roman" w:hAnsi="Times New Roman" w:cs="Times New Roman"/>
          <w:b/>
          <w:color w:val="000000"/>
          <w:sz w:val="28"/>
          <w:szCs w:val="28"/>
          <w:lang w:val="kk-KZ"/>
        </w:rPr>
        <w:t xml:space="preserve"> туралы</w:t>
      </w:r>
    </w:p>
    <w:p w:rsidR="00EB2E49" w:rsidRDefault="00EB2E49" w:rsidP="00EB2E49">
      <w:pPr>
        <w:spacing w:after="0"/>
        <w:rPr>
          <w:rFonts w:ascii="Times New Roman" w:hAnsi="Times New Roman" w:cs="Times New Roman"/>
          <w:color w:val="000000"/>
          <w:sz w:val="28"/>
          <w:szCs w:val="28"/>
          <w:lang w:val="kk-KZ"/>
        </w:rPr>
      </w:pPr>
    </w:p>
    <w:p w:rsidR="00EB2E49" w:rsidRDefault="00EB2E49" w:rsidP="00EB2E49">
      <w:pPr>
        <w:spacing w:after="0"/>
        <w:rPr>
          <w:rFonts w:ascii="Times New Roman" w:hAnsi="Times New Roman" w:cs="Times New Roman"/>
          <w:color w:val="000000"/>
          <w:sz w:val="28"/>
          <w:szCs w:val="28"/>
          <w:lang w:val="kk-KZ"/>
        </w:rPr>
      </w:pPr>
    </w:p>
    <w:p w:rsidR="00EB2E49" w:rsidRPr="00525FC6" w:rsidRDefault="00EB2E49" w:rsidP="00EB2E49">
      <w:pPr>
        <w:spacing w:after="0"/>
        <w:ind w:firstLine="708"/>
        <w:jc w:val="both"/>
        <w:rPr>
          <w:rFonts w:ascii="Times New Roman" w:eastAsia="Calibri" w:hAnsi="Times New Roman" w:cs="Times New Roman"/>
          <w:b/>
          <w:sz w:val="28"/>
          <w:szCs w:val="28"/>
          <w:lang w:val="kk-KZ"/>
        </w:rPr>
      </w:pPr>
      <w:r w:rsidRPr="00525FC6">
        <w:rPr>
          <w:rFonts w:ascii="Times New Roman" w:eastAsia="Calibri" w:hAnsi="Times New Roman" w:cs="Times New Roman"/>
          <w:sz w:val="28"/>
          <w:szCs w:val="28"/>
          <w:lang w:val="kk-KZ"/>
        </w:rPr>
        <w:t>Қазақстан Республикасы Президентінің 2022 жылғы 26 қарашадағы</w:t>
      </w:r>
      <w:r>
        <w:rPr>
          <w:rFonts w:ascii="Times New Roman" w:eastAsia="Calibri" w:hAnsi="Times New Roman" w:cs="Times New Roman"/>
          <w:sz w:val="28"/>
          <w:szCs w:val="28"/>
          <w:lang w:val="kk-KZ"/>
        </w:rPr>
        <w:t xml:space="preserve"> </w:t>
      </w:r>
      <w:r w:rsidRPr="00525FC6">
        <w:rPr>
          <w:rFonts w:ascii="Times New Roman" w:eastAsia="Calibri" w:hAnsi="Times New Roman" w:cs="Times New Roman"/>
          <w:sz w:val="28"/>
          <w:szCs w:val="28"/>
          <w:lang w:val="kk-KZ"/>
        </w:rPr>
        <w:t>№5</w:t>
      </w:r>
      <w:r>
        <w:rPr>
          <w:rFonts w:ascii="Times New Roman" w:eastAsia="Calibri" w:hAnsi="Times New Roman" w:cs="Times New Roman"/>
          <w:sz w:val="28"/>
          <w:szCs w:val="28"/>
          <w:lang w:val="kk-KZ"/>
        </w:rPr>
        <w:t xml:space="preserve"> «</w:t>
      </w:r>
      <w:r w:rsidRPr="00525FC6">
        <w:rPr>
          <w:rFonts w:ascii="Times New Roman" w:eastAsia="Calibri" w:hAnsi="Times New Roman" w:cs="Times New Roman"/>
          <w:sz w:val="28"/>
          <w:szCs w:val="28"/>
          <w:lang w:val="kk-KZ"/>
        </w:rPr>
        <w:t>Қазақстан Республикасы Жоғары аудиторлық палатасының кейбір мәселелері туралы</w:t>
      </w:r>
      <w:r>
        <w:rPr>
          <w:rFonts w:ascii="Times New Roman" w:eastAsia="Calibri" w:hAnsi="Times New Roman" w:cs="Times New Roman"/>
          <w:sz w:val="28"/>
          <w:szCs w:val="28"/>
          <w:lang w:val="kk-KZ"/>
        </w:rPr>
        <w:t xml:space="preserve">» </w:t>
      </w:r>
      <w:r w:rsidRPr="00525FC6">
        <w:rPr>
          <w:rFonts w:ascii="Times New Roman" w:eastAsia="Calibri" w:hAnsi="Times New Roman" w:cs="Times New Roman"/>
          <w:sz w:val="28"/>
          <w:szCs w:val="28"/>
          <w:lang w:val="kk-KZ"/>
        </w:rPr>
        <w:t>Жарлығына,</w:t>
      </w:r>
      <w:r>
        <w:rPr>
          <w:rFonts w:ascii="Times New Roman" w:eastAsia="Calibri" w:hAnsi="Times New Roman" w:cs="Times New Roman"/>
          <w:sz w:val="28"/>
          <w:szCs w:val="28"/>
          <w:lang w:val="kk-KZ"/>
        </w:rPr>
        <w:t xml:space="preserve"> «Р</w:t>
      </w:r>
      <w:r w:rsidRPr="00525FC6">
        <w:rPr>
          <w:rFonts w:ascii="Times New Roman" w:eastAsia="Calibri" w:hAnsi="Times New Roman" w:cs="Times New Roman"/>
          <w:sz w:val="28"/>
          <w:szCs w:val="28"/>
          <w:lang w:val="kk-KZ"/>
        </w:rPr>
        <w:t>еспубликалық бюджеттің атқарылуын бақылау жөніндегі есеп комитетінің кейбір нормативтік қаулыларына өзгерістер мен толықтырулар енгізу туралы</w:t>
      </w:r>
      <w:r>
        <w:rPr>
          <w:rFonts w:ascii="Times New Roman" w:eastAsia="Calibri" w:hAnsi="Times New Roman" w:cs="Times New Roman"/>
          <w:sz w:val="28"/>
          <w:szCs w:val="28"/>
          <w:lang w:val="kk-KZ"/>
        </w:rPr>
        <w:t xml:space="preserve">» </w:t>
      </w:r>
      <w:r w:rsidRPr="00525FC6">
        <w:rPr>
          <w:rFonts w:ascii="Times New Roman" w:eastAsia="Calibri" w:hAnsi="Times New Roman" w:cs="Times New Roman"/>
          <w:sz w:val="28"/>
          <w:szCs w:val="28"/>
          <w:lang w:val="kk-KZ"/>
        </w:rPr>
        <w:t>Қазақстан Республикасы Жоғары аудиторлық палатасының 2023 жылғы 24 ақпандағы №8-НҚ нормативтік қаулысына сәйкес</w:t>
      </w:r>
      <w:r>
        <w:rPr>
          <w:rFonts w:ascii="Times New Roman" w:eastAsia="Calibri" w:hAnsi="Times New Roman" w:cs="Times New Roman"/>
          <w:sz w:val="28"/>
          <w:szCs w:val="28"/>
          <w:lang w:val="kk-KZ"/>
        </w:rPr>
        <w:t xml:space="preserve"> </w:t>
      </w:r>
      <w:r w:rsidRPr="00525FC6">
        <w:rPr>
          <w:rFonts w:ascii="Times New Roman" w:eastAsia="Calibri" w:hAnsi="Times New Roman" w:cs="Times New Roman"/>
          <w:sz w:val="28"/>
          <w:szCs w:val="28"/>
          <w:lang w:val="kk-KZ"/>
        </w:rPr>
        <w:t>Астана қаласының мәслихаты</w:t>
      </w:r>
      <w:r>
        <w:rPr>
          <w:rFonts w:ascii="Times New Roman" w:eastAsia="Calibri" w:hAnsi="Times New Roman" w:cs="Times New Roman"/>
          <w:sz w:val="28"/>
          <w:szCs w:val="28"/>
          <w:lang w:val="kk-KZ"/>
        </w:rPr>
        <w:t xml:space="preserve"> </w:t>
      </w:r>
      <w:r w:rsidRPr="00525FC6">
        <w:rPr>
          <w:rFonts w:ascii="Times New Roman" w:eastAsia="Calibri" w:hAnsi="Times New Roman" w:cs="Times New Roman"/>
          <w:sz w:val="28"/>
          <w:szCs w:val="28"/>
          <w:lang w:val="kk-KZ"/>
        </w:rPr>
        <w:t xml:space="preserve"> </w:t>
      </w:r>
      <w:r w:rsidRPr="00525FC6">
        <w:rPr>
          <w:rFonts w:ascii="Times New Roman" w:eastAsia="Calibri" w:hAnsi="Times New Roman" w:cs="Times New Roman"/>
          <w:b/>
          <w:sz w:val="28"/>
          <w:szCs w:val="28"/>
          <w:lang w:val="kk-KZ"/>
        </w:rPr>
        <w:t>ШЕШ</w:t>
      </w:r>
      <w:r>
        <w:rPr>
          <w:rFonts w:ascii="Times New Roman" w:eastAsia="Calibri" w:hAnsi="Times New Roman" w:cs="Times New Roman"/>
          <w:b/>
          <w:sz w:val="28"/>
          <w:szCs w:val="28"/>
          <w:lang w:val="kk-KZ"/>
        </w:rPr>
        <w:t>ТІ</w:t>
      </w:r>
      <w:r w:rsidRPr="00525FC6">
        <w:rPr>
          <w:rFonts w:ascii="Times New Roman" w:eastAsia="Calibri" w:hAnsi="Times New Roman" w:cs="Times New Roman"/>
          <w:b/>
          <w:sz w:val="28"/>
          <w:szCs w:val="28"/>
          <w:lang w:val="kk-KZ"/>
        </w:rPr>
        <w:t xml:space="preserve">: </w:t>
      </w:r>
    </w:p>
    <w:p w:rsidR="00EB2E49" w:rsidRPr="00525FC6" w:rsidRDefault="00EB2E49" w:rsidP="00262D3F">
      <w:pPr>
        <w:spacing w:after="0"/>
        <w:ind w:firstLine="708"/>
        <w:jc w:val="both"/>
        <w:rPr>
          <w:rFonts w:ascii="Times New Roman" w:eastAsia="Calibri" w:hAnsi="Times New Roman" w:cs="Times New Roman"/>
          <w:sz w:val="28"/>
          <w:szCs w:val="28"/>
          <w:lang w:val="kk-KZ"/>
        </w:rPr>
      </w:pPr>
      <w:r w:rsidRPr="00525FC6">
        <w:rPr>
          <w:rFonts w:ascii="Times New Roman" w:eastAsia="Calibri" w:hAnsi="Times New Roman" w:cs="Times New Roman"/>
          <w:sz w:val="28"/>
          <w:szCs w:val="28"/>
          <w:lang w:val="kk-KZ"/>
        </w:rPr>
        <w:t>1.</w:t>
      </w:r>
      <w:r>
        <w:rPr>
          <w:rFonts w:ascii="Times New Roman" w:eastAsia="Calibri" w:hAnsi="Times New Roman" w:cs="Times New Roman"/>
          <w:sz w:val="28"/>
          <w:szCs w:val="28"/>
          <w:lang w:val="kk-KZ"/>
        </w:rPr>
        <w:t>«</w:t>
      </w:r>
      <w:r w:rsidR="00262D3F">
        <w:rPr>
          <w:rFonts w:ascii="Times New Roman" w:eastAsia="Calibri" w:hAnsi="Times New Roman" w:cs="Times New Roman"/>
          <w:sz w:val="28"/>
          <w:szCs w:val="28"/>
          <w:lang w:val="kk-KZ"/>
        </w:rPr>
        <w:t xml:space="preserve">Астана қаласы бойынша </w:t>
      </w:r>
      <w:r>
        <w:rPr>
          <w:rFonts w:ascii="Times New Roman" w:eastAsia="Calibri" w:hAnsi="Times New Roman" w:cs="Times New Roman"/>
          <w:sz w:val="28"/>
          <w:szCs w:val="28"/>
          <w:lang w:val="kk-KZ"/>
        </w:rPr>
        <w:t>Т</w:t>
      </w:r>
      <w:r w:rsidRPr="00525FC6">
        <w:rPr>
          <w:rFonts w:ascii="Times New Roman" w:eastAsia="Calibri" w:hAnsi="Times New Roman" w:cs="Times New Roman"/>
          <w:sz w:val="28"/>
          <w:szCs w:val="28"/>
          <w:lang w:val="kk-KZ"/>
        </w:rPr>
        <w:t>ексеру комиссиясы</w:t>
      </w:r>
      <w:r>
        <w:rPr>
          <w:rFonts w:ascii="Times New Roman" w:eastAsia="Calibri" w:hAnsi="Times New Roman" w:cs="Times New Roman"/>
          <w:sz w:val="28"/>
          <w:szCs w:val="28"/>
          <w:lang w:val="kk-KZ"/>
        </w:rPr>
        <w:t xml:space="preserve">» </w:t>
      </w:r>
      <w:r w:rsidR="00262D3F">
        <w:rPr>
          <w:rFonts w:ascii="Times New Roman" w:eastAsia="Calibri" w:hAnsi="Times New Roman" w:cs="Times New Roman"/>
          <w:sz w:val="28"/>
          <w:szCs w:val="28"/>
          <w:lang w:val="kk-KZ"/>
        </w:rPr>
        <w:t xml:space="preserve">мемлекеттік </w:t>
      </w:r>
      <w:r w:rsidRPr="00525FC6">
        <w:rPr>
          <w:rFonts w:ascii="Times New Roman" w:eastAsia="Calibri" w:hAnsi="Times New Roman" w:cs="Times New Roman"/>
          <w:sz w:val="28"/>
          <w:szCs w:val="28"/>
          <w:lang w:val="kk-KZ"/>
        </w:rPr>
        <w:t>мекемесінің Ережесін бекіту туралы</w:t>
      </w:r>
      <w:r>
        <w:rPr>
          <w:rFonts w:ascii="Times New Roman" w:eastAsia="Calibri" w:hAnsi="Times New Roman" w:cs="Times New Roman"/>
          <w:sz w:val="28"/>
          <w:szCs w:val="28"/>
          <w:lang w:val="kk-KZ"/>
        </w:rPr>
        <w:t xml:space="preserve">» </w:t>
      </w:r>
      <w:r w:rsidRPr="00525FC6">
        <w:rPr>
          <w:rFonts w:ascii="Times New Roman" w:eastAsia="Calibri" w:hAnsi="Times New Roman" w:cs="Times New Roman"/>
          <w:sz w:val="28"/>
          <w:szCs w:val="28"/>
          <w:lang w:val="kk-KZ"/>
        </w:rPr>
        <w:t>Астана қаласы мәслихатының 2022 жылғы 30 қыркүйектегі № 248/32-VII шешіміне мынадай өзгерістер енгізілсін:</w:t>
      </w:r>
    </w:p>
    <w:p w:rsidR="00EB2E49" w:rsidRPr="00525FC6" w:rsidRDefault="00EB2E49" w:rsidP="00EB2E49">
      <w:pPr>
        <w:spacing w:after="0"/>
        <w:ind w:firstLine="708"/>
        <w:jc w:val="both"/>
        <w:rPr>
          <w:rFonts w:ascii="Times New Roman" w:eastAsia="Calibri" w:hAnsi="Times New Roman" w:cs="Times New Roman"/>
          <w:sz w:val="28"/>
          <w:szCs w:val="28"/>
          <w:lang w:val="kk-KZ"/>
        </w:rPr>
      </w:pPr>
      <w:r w:rsidRPr="00525FC6">
        <w:rPr>
          <w:rFonts w:ascii="Times New Roman" w:eastAsia="Calibri" w:hAnsi="Times New Roman" w:cs="Times New Roman"/>
          <w:sz w:val="28"/>
          <w:szCs w:val="28"/>
          <w:lang w:val="kk-KZ"/>
        </w:rPr>
        <w:t xml:space="preserve">мәслихаттың көрсетілген шешімімен бекітілген </w:t>
      </w:r>
      <w:r>
        <w:rPr>
          <w:rFonts w:ascii="Times New Roman" w:eastAsia="Calibri" w:hAnsi="Times New Roman" w:cs="Times New Roman"/>
          <w:sz w:val="28"/>
          <w:szCs w:val="28"/>
          <w:lang w:val="kk-KZ"/>
        </w:rPr>
        <w:t>«</w:t>
      </w:r>
      <w:r w:rsidRPr="00525FC6">
        <w:rPr>
          <w:rFonts w:ascii="Times New Roman" w:eastAsia="Calibri" w:hAnsi="Times New Roman" w:cs="Times New Roman"/>
          <w:sz w:val="28"/>
          <w:szCs w:val="28"/>
          <w:lang w:val="kk-KZ"/>
        </w:rPr>
        <w:t xml:space="preserve">Астана қаласы бойынша </w:t>
      </w:r>
      <w:r>
        <w:rPr>
          <w:rFonts w:ascii="Times New Roman" w:eastAsia="Calibri" w:hAnsi="Times New Roman" w:cs="Times New Roman"/>
          <w:sz w:val="28"/>
          <w:szCs w:val="28"/>
          <w:lang w:val="kk-KZ"/>
        </w:rPr>
        <w:t>Т</w:t>
      </w:r>
      <w:r w:rsidRPr="00525FC6">
        <w:rPr>
          <w:rFonts w:ascii="Times New Roman" w:eastAsia="Calibri" w:hAnsi="Times New Roman" w:cs="Times New Roman"/>
          <w:sz w:val="28"/>
          <w:szCs w:val="28"/>
          <w:lang w:val="kk-KZ"/>
        </w:rPr>
        <w:t>ексеру комиссиясы</w:t>
      </w:r>
      <w:r>
        <w:rPr>
          <w:rFonts w:ascii="Times New Roman" w:eastAsia="Calibri" w:hAnsi="Times New Roman" w:cs="Times New Roman"/>
          <w:sz w:val="28"/>
          <w:szCs w:val="28"/>
          <w:lang w:val="kk-KZ"/>
        </w:rPr>
        <w:t xml:space="preserve">» </w:t>
      </w:r>
      <w:r w:rsidRPr="00525FC6">
        <w:rPr>
          <w:rFonts w:ascii="Times New Roman" w:eastAsia="Calibri" w:hAnsi="Times New Roman" w:cs="Times New Roman"/>
          <w:sz w:val="28"/>
          <w:szCs w:val="28"/>
          <w:lang w:val="kk-KZ"/>
        </w:rPr>
        <w:t xml:space="preserve"> мемлекеттік мекемесінің </w:t>
      </w:r>
      <w:r>
        <w:rPr>
          <w:rFonts w:ascii="Times New Roman" w:eastAsia="Calibri" w:hAnsi="Times New Roman" w:cs="Times New Roman"/>
          <w:sz w:val="28"/>
          <w:szCs w:val="28"/>
          <w:lang w:val="kk-KZ"/>
        </w:rPr>
        <w:t>Е</w:t>
      </w:r>
      <w:r w:rsidRPr="00525FC6">
        <w:rPr>
          <w:rFonts w:ascii="Times New Roman" w:eastAsia="Calibri" w:hAnsi="Times New Roman" w:cs="Times New Roman"/>
          <w:sz w:val="28"/>
          <w:szCs w:val="28"/>
          <w:lang w:val="kk-KZ"/>
        </w:rPr>
        <w:t>режесінде:</w:t>
      </w:r>
    </w:p>
    <w:p w:rsidR="00EB2E49" w:rsidRPr="00525FC6" w:rsidRDefault="00EB2E49" w:rsidP="00EB2E49">
      <w:pPr>
        <w:spacing w:after="0"/>
        <w:ind w:firstLine="708"/>
        <w:jc w:val="both"/>
        <w:rPr>
          <w:rFonts w:ascii="Times New Roman" w:eastAsia="Calibri" w:hAnsi="Times New Roman" w:cs="Times New Roman"/>
          <w:sz w:val="28"/>
          <w:szCs w:val="28"/>
          <w:lang w:val="kk-KZ"/>
        </w:rPr>
      </w:pPr>
      <w:r w:rsidRPr="00525FC6">
        <w:rPr>
          <w:rFonts w:ascii="Times New Roman" w:eastAsia="Calibri" w:hAnsi="Times New Roman" w:cs="Times New Roman"/>
          <w:sz w:val="28"/>
          <w:szCs w:val="28"/>
          <w:lang w:val="kk-KZ"/>
        </w:rPr>
        <w:t>15</w:t>
      </w:r>
      <w:r>
        <w:rPr>
          <w:rFonts w:ascii="Times New Roman" w:eastAsia="Calibri" w:hAnsi="Times New Roman" w:cs="Times New Roman"/>
          <w:sz w:val="28"/>
          <w:szCs w:val="28"/>
          <w:lang w:val="kk-KZ"/>
        </w:rPr>
        <w:t xml:space="preserve"> </w:t>
      </w:r>
      <w:r w:rsidRPr="00525FC6">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w:t>
      </w:r>
      <w:r w:rsidRPr="00525FC6">
        <w:rPr>
          <w:rFonts w:ascii="Times New Roman" w:eastAsia="Calibri" w:hAnsi="Times New Roman" w:cs="Times New Roman"/>
          <w:sz w:val="28"/>
          <w:szCs w:val="28"/>
          <w:lang w:val="kk-KZ"/>
        </w:rPr>
        <w:t>тармақтың 3) тармақшасы, 17-тармақтың 11) тармақшасы, 18-тармақтың 14, 15) тармақшасы, 20, 31, 38, 39</w:t>
      </w:r>
      <w:r>
        <w:rPr>
          <w:rFonts w:ascii="Times New Roman" w:eastAsia="Calibri" w:hAnsi="Times New Roman" w:cs="Times New Roman"/>
          <w:sz w:val="28"/>
          <w:szCs w:val="28"/>
          <w:lang w:val="kk-KZ"/>
        </w:rPr>
        <w:t xml:space="preserve"> </w:t>
      </w:r>
      <w:r w:rsidRPr="00525FC6">
        <w:rPr>
          <w:rFonts w:ascii="Times New Roman" w:eastAsia="Calibri" w:hAnsi="Times New Roman" w:cs="Times New Roman"/>
          <w:sz w:val="28"/>
          <w:szCs w:val="28"/>
          <w:lang w:val="kk-KZ"/>
        </w:rPr>
        <w:t>-тармақтар</w:t>
      </w:r>
      <w:r>
        <w:rPr>
          <w:rFonts w:ascii="Times New Roman" w:eastAsia="Calibri" w:hAnsi="Times New Roman" w:cs="Times New Roman"/>
          <w:sz w:val="28"/>
          <w:szCs w:val="28"/>
          <w:lang w:val="kk-KZ"/>
        </w:rPr>
        <w:t xml:space="preserve">ы өзгертілсін және </w:t>
      </w:r>
      <w:r w:rsidRPr="00525FC6">
        <w:rPr>
          <w:rFonts w:ascii="Times New Roman" w:eastAsia="Calibri" w:hAnsi="Times New Roman" w:cs="Times New Roman"/>
          <w:sz w:val="28"/>
          <w:szCs w:val="28"/>
          <w:lang w:val="kk-KZ"/>
        </w:rPr>
        <w:t xml:space="preserve"> мынадай мазмұнда</w:t>
      </w:r>
      <w:r>
        <w:rPr>
          <w:rFonts w:ascii="Times New Roman" w:eastAsia="Calibri" w:hAnsi="Times New Roman" w:cs="Times New Roman"/>
          <w:sz w:val="28"/>
          <w:szCs w:val="28"/>
          <w:lang w:val="kk-KZ"/>
        </w:rPr>
        <w:t xml:space="preserve"> </w:t>
      </w:r>
      <w:r w:rsidRPr="00525FC6">
        <w:rPr>
          <w:rFonts w:ascii="Times New Roman" w:eastAsia="Calibri" w:hAnsi="Times New Roman" w:cs="Times New Roman"/>
          <w:sz w:val="28"/>
          <w:szCs w:val="28"/>
          <w:lang w:val="kk-KZ"/>
        </w:rPr>
        <w:t>жаңа редакцияда жазылсын:</w:t>
      </w:r>
    </w:p>
    <w:p w:rsidR="00EB2E49" w:rsidRPr="00525FC6" w:rsidRDefault="00EB2E49" w:rsidP="00EB2E49">
      <w:pPr>
        <w:spacing w:after="0"/>
        <w:ind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w:t>
      </w:r>
      <w:r w:rsidRPr="00525FC6">
        <w:rPr>
          <w:rFonts w:ascii="Times New Roman" w:eastAsia="Calibri" w:hAnsi="Times New Roman" w:cs="Times New Roman"/>
          <w:sz w:val="28"/>
          <w:szCs w:val="28"/>
          <w:lang w:val="kk-KZ"/>
        </w:rPr>
        <w:t>15</w:t>
      </w:r>
      <w:r>
        <w:rPr>
          <w:rFonts w:ascii="Times New Roman" w:eastAsia="Calibri" w:hAnsi="Times New Roman" w:cs="Times New Roman"/>
          <w:sz w:val="28"/>
          <w:szCs w:val="28"/>
          <w:lang w:val="kk-KZ"/>
        </w:rPr>
        <w:t xml:space="preserve"> - </w:t>
      </w:r>
      <w:r w:rsidRPr="00525FC6">
        <w:rPr>
          <w:rFonts w:ascii="Times New Roman" w:eastAsia="Calibri" w:hAnsi="Times New Roman" w:cs="Times New Roman"/>
          <w:sz w:val="28"/>
          <w:szCs w:val="28"/>
          <w:lang w:val="kk-KZ"/>
        </w:rPr>
        <w:t>тармақтың 3) тармақшасы жергілікті бюджеттердің атқарылуын, облыстардың, республикалық маңызы бар қалалардың, астананың даму жоспарларының және бюджеттік бағдарламалардың іске асырылуын талдау және бағалау;</w:t>
      </w:r>
    </w:p>
    <w:p w:rsidR="00EB2E49" w:rsidRPr="00525FC6" w:rsidRDefault="00EB2E49" w:rsidP="00EB2E49">
      <w:pPr>
        <w:spacing w:after="0"/>
        <w:ind w:firstLine="708"/>
        <w:jc w:val="both"/>
        <w:rPr>
          <w:rFonts w:ascii="Times New Roman" w:eastAsia="Calibri" w:hAnsi="Times New Roman" w:cs="Times New Roman"/>
          <w:sz w:val="28"/>
          <w:szCs w:val="28"/>
          <w:lang w:val="kk-KZ"/>
        </w:rPr>
      </w:pPr>
      <w:r w:rsidRPr="00525FC6">
        <w:rPr>
          <w:rFonts w:ascii="Times New Roman" w:eastAsia="Calibri" w:hAnsi="Times New Roman" w:cs="Times New Roman"/>
          <w:sz w:val="28"/>
          <w:szCs w:val="28"/>
          <w:lang w:val="kk-KZ"/>
        </w:rPr>
        <w:t>17</w:t>
      </w:r>
      <w:r>
        <w:rPr>
          <w:rFonts w:ascii="Times New Roman" w:eastAsia="Calibri" w:hAnsi="Times New Roman" w:cs="Times New Roman"/>
          <w:sz w:val="28"/>
          <w:szCs w:val="28"/>
          <w:lang w:val="kk-KZ"/>
        </w:rPr>
        <w:t xml:space="preserve">- </w:t>
      </w:r>
      <w:r w:rsidRPr="00525FC6">
        <w:rPr>
          <w:rFonts w:ascii="Times New Roman" w:eastAsia="Calibri" w:hAnsi="Times New Roman" w:cs="Times New Roman"/>
          <w:sz w:val="28"/>
          <w:szCs w:val="28"/>
          <w:lang w:val="kk-KZ"/>
        </w:rPr>
        <w:t xml:space="preserve">тармақтың 11) тармақшасы келісім бойынша Қазақстан Республикасының </w:t>
      </w:r>
      <w:r>
        <w:rPr>
          <w:rFonts w:ascii="Times New Roman" w:eastAsia="Calibri" w:hAnsi="Times New Roman" w:cs="Times New Roman"/>
          <w:sz w:val="28"/>
          <w:szCs w:val="28"/>
          <w:lang w:val="kk-KZ"/>
        </w:rPr>
        <w:t>Ж</w:t>
      </w:r>
      <w:r w:rsidRPr="00525FC6">
        <w:rPr>
          <w:rFonts w:ascii="Times New Roman" w:eastAsia="Calibri" w:hAnsi="Times New Roman" w:cs="Times New Roman"/>
          <w:sz w:val="28"/>
          <w:szCs w:val="28"/>
          <w:lang w:val="kk-KZ"/>
        </w:rPr>
        <w:t xml:space="preserve">оғары аудиторлық палатасымен (бұдан әрі – </w:t>
      </w:r>
      <w:r>
        <w:rPr>
          <w:rFonts w:ascii="Times New Roman" w:eastAsia="Calibri" w:hAnsi="Times New Roman" w:cs="Times New Roman"/>
          <w:sz w:val="28"/>
          <w:szCs w:val="28"/>
          <w:lang w:val="kk-KZ"/>
        </w:rPr>
        <w:t>Ж</w:t>
      </w:r>
      <w:r w:rsidRPr="00525FC6">
        <w:rPr>
          <w:rFonts w:ascii="Times New Roman" w:eastAsia="Calibri" w:hAnsi="Times New Roman" w:cs="Times New Roman"/>
          <w:sz w:val="28"/>
          <w:szCs w:val="28"/>
          <w:lang w:val="kk-KZ"/>
        </w:rPr>
        <w:t>оғары аудиторлық палата) және басқа да мемлекеттік органдармен бірлескен немесе қатар тексерулер жүргізуге қатысады</w:t>
      </w:r>
      <w:r>
        <w:rPr>
          <w:rFonts w:ascii="Times New Roman" w:eastAsia="Calibri" w:hAnsi="Times New Roman" w:cs="Times New Roman"/>
          <w:sz w:val="28"/>
          <w:szCs w:val="28"/>
          <w:lang w:val="kk-KZ"/>
        </w:rPr>
        <w:t xml:space="preserve"> </w:t>
      </w:r>
      <w:r w:rsidRPr="00525FC6">
        <w:rPr>
          <w:rFonts w:ascii="Times New Roman" w:eastAsia="Calibri" w:hAnsi="Times New Roman" w:cs="Times New Roman"/>
          <w:sz w:val="28"/>
          <w:szCs w:val="28"/>
          <w:lang w:val="kk-KZ"/>
        </w:rPr>
        <w:t>;</w:t>
      </w:r>
    </w:p>
    <w:p w:rsidR="00EB2E49" w:rsidRPr="00525FC6" w:rsidRDefault="00EB2E49" w:rsidP="00EB2E49">
      <w:pPr>
        <w:spacing w:after="0"/>
        <w:ind w:firstLine="708"/>
        <w:jc w:val="both"/>
        <w:rPr>
          <w:rFonts w:ascii="Times New Roman" w:eastAsia="Calibri" w:hAnsi="Times New Roman" w:cs="Times New Roman"/>
          <w:sz w:val="28"/>
          <w:szCs w:val="28"/>
          <w:lang w:val="kk-KZ"/>
        </w:rPr>
      </w:pPr>
      <w:r w:rsidRPr="00525FC6">
        <w:rPr>
          <w:rFonts w:ascii="Times New Roman" w:eastAsia="Calibri" w:hAnsi="Times New Roman" w:cs="Times New Roman"/>
          <w:sz w:val="28"/>
          <w:szCs w:val="28"/>
          <w:lang w:val="kk-KZ"/>
        </w:rPr>
        <w:lastRenderedPageBreak/>
        <w:t>18</w:t>
      </w:r>
      <w:r>
        <w:rPr>
          <w:rFonts w:ascii="Times New Roman" w:eastAsia="Calibri" w:hAnsi="Times New Roman" w:cs="Times New Roman"/>
          <w:sz w:val="28"/>
          <w:szCs w:val="28"/>
          <w:lang w:val="kk-KZ"/>
        </w:rPr>
        <w:t xml:space="preserve"> - </w:t>
      </w:r>
      <w:r w:rsidRPr="00525FC6">
        <w:rPr>
          <w:rFonts w:ascii="Times New Roman" w:eastAsia="Calibri" w:hAnsi="Times New Roman" w:cs="Times New Roman"/>
          <w:sz w:val="28"/>
          <w:szCs w:val="28"/>
          <w:lang w:val="kk-KZ"/>
        </w:rPr>
        <w:t>тармақтың 14) тармақшасы мемлекеттік аудит және қаржылық бақылау органдарының Үйлестіру кеңесі шешімдерін орында</w:t>
      </w:r>
      <w:r>
        <w:rPr>
          <w:rFonts w:ascii="Times New Roman" w:eastAsia="Calibri" w:hAnsi="Times New Roman" w:cs="Times New Roman"/>
          <w:sz w:val="28"/>
          <w:szCs w:val="28"/>
          <w:lang w:val="kk-KZ"/>
        </w:rPr>
        <w:t>уды</w:t>
      </w:r>
      <w:r w:rsidRPr="00525FC6">
        <w:rPr>
          <w:rFonts w:ascii="Times New Roman" w:eastAsia="Calibri" w:hAnsi="Times New Roman" w:cs="Times New Roman"/>
          <w:sz w:val="28"/>
          <w:szCs w:val="28"/>
          <w:lang w:val="kk-KZ"/>
        </w:rPr>
        <w:t xml:space="preserve"> және </w:t>
      </w:r>
      <w:r>
        <w:rPr>
          <w:rFonts w:ascii="Times New Roman" w:eastAsia="Calibri" w:hAnsi="Times New Roman" w:cs="Times New Roman"/>
          <w:sz w:val="28"/>
          <w:szCs w:val="28"/>
          <w:lang w:val="kk-KZ"/>
        </w:rPr>
        <w:t>Ж</w:t>
      </w:r>
      <w:r w:rsidRPr="00525FC6">
        <w:rPr>
          <w:rFonts w:ascii="Times New Roman" w:eastAsia="Calibri" w:hAnsi="Times New Roman" w:cs="Times New Roman"/>
          <w:sz w:val="28"/>
          <w:szCs w:val="28"/>
          <w:lang w:val="kk-KZ"/>
        </w:rPr>
        <w:t>оғары аудиторлық палатаға тиісті ақпараттың ұсын</w:t>
      </w:r>
      <w:r>
        <w:rPr>
          <w:rFonts w:ascii="Times New Roman" w:eastAsia="Calibri" w:hAnsi="Times New Roman" w:cs="Times New Roman"/>
          <w:sz w:val="28"/>
          <w:szCs w:val="28"/>
          <w:lang w:val="kk-KZ"/>
        </w:rPr>
        <w:t xml:space="preserve">уды </w:t>
      </w:r>
      <w:r w:rsidRPr="00525FC6">
        <w:rPr>
          <w:rFonts w:ascii="Times New Roman" w:eastAsia="Calibri" w:hAnsi="Times New Roman" w:cs="Times New Roman"/>
          <w:sz w:val="28"/>
          <w:szCs w:val="28"/>
          <w:lang w:val="kk-KZ"/>
        </w:rPr>
        <w:t xml:space="preserve"> қамтамасыз етеді;</w:t>
      </w:r>
    </w:p>
    <w:p w:rsidR="00EB2E49" w:rsidRPr="00525FC6" w:rsidRDefault="00EB2E49" w:rsidP="00EB2E49">
      <w:pPr>
        <w:spacing w:after="0"/>
        <w:ind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Pr="00525FC6">
        <w:rPr>
          <w:rFonts w:ascii="Times New Roman" w:eastAsia="Calibri" w:hAnsi="Times New Roman" w:cs="Times New Roman"/>
          <w:sz w:val="28"/>
          <w:szCs w:val="28"/>
          <w:lang w:val="kk-KZ"/>
        </w:rPr>
        <w:t>18</w:t>
      </w:r>
      <w:r>
        <w:rPr>
          <w:rFonts w:ascii="Times New Roman" w:eastAsia="Calibri" w:hAnsi="Times New Roman" w:cs="Times New Roman"/>
          <w:sz w:val="28"/>
          <w:szCs w:val="28"/>
          <w:lang w:val="kk-KZ"/>
        </w:rPr>
        <w:t xml:space="preserve"> - </w:t>
      </w:r>
      <w:r w:rsidRPr="00525FC6">
        <w:rPr>
          <w:rFonts w:ascii="Times New Roman" w:eastAsia="Calibri" w:hAnsi="Times New Roman" w:cs="Times New Roman"/>
          <w:sz w:val="28"/>
          <w:szCs w:val="28"/>
          <w:lang w:val="kk-KZ"/>
        </w:rPr>
        <w:t xml:space="preserve">тармақтың 15) тармақшасы </w:t>
      </w:r>
      <w:r>
        <w:rPr>
          <w:rFonts w:ascii="Times New Roman" w:eastAsia="Calibri" w:hAnsi="Times New Roman" w:cs="Times New Roman"/>
          <w:sz w:val="28"/>
          <w:szCs w:val="28"/>
          <w:lang w:val="kk-KZ"/>
        </w:rPr>
        <w:t>Ж</w:t>
      </w:r>
      <w:r w:rsidRPr="00525FC6">
        <w:rPr>
          <w:rFonts w:ascii="Times New Roman" w:eastAsia="Calibri" w:hAnsi="Times New Roman" w:cs="Times New Roman"/>
          <w:sz w:val="28"/>
          <w:szCs w:val="28"/>
          <w:lang w:val="kk-KZ"/>
        </w:rPr>
        <w:t xml:space="preserve">оғары аудиторлық </w:t>
      </w:r>
      <w:r>
        <w:rPr>
          <w:rFonts w:ascii="Times New Roman" w:eastAsia="Calibri" w:hAnsi="Times New Roman" w:cs="Times New Roman"/>
          <w:sz w:val="28"/>
          <w:szCs w:val="28"/>
          <w:lang w:val="kk-KZ"/>
        </w:rPr>
        <w:t>п</w:t>
      </w:r>
      <w:r w:rsidRPr="00525FC6">
        <w:rPr>
          <w:rFonts w:ascii="Times New Roman" w:eastAsia="Calibri" w:hAnsi="Times New Roman" w:cs="Times New Roman"/>
          <w:sz w:val="28"/>
          <w:szCs w:val="28"/>
          <w:lang w:val="kk-KZ"/>
        </w:rPr>
        <w:t xml:space="preserve">алатаның сұрау салуы бойынша жергілікті бюджеттің атқарылуы туралы ақпарат </w:t>
      </w:r>
      <w:r>
        <w:rPr>
          <w:rFonts w:ascii="Times New Roman" w:eastAsia="Calibri" w:hAnsi="Times New Roman" w:cs="Times New Roman"/>
          <w:sz w:val="28"/>
          <w:szCs w:val="28"/>
          <w:lang w:val="kk-KZ"/>
        </w:rPr>
        <w:t xml:space="preserve">ұсынады </w:t>
      </w:r>
      <w:r w:rsidRPr="00525FC6">
        <w:rPr>
          <w:rFonts w:ascii="Times New Roman" w:eastAsia="Calibri" w:hAnsi="Times New Roman" w:cs="Times New Roman"/>
          <w:sz w:val="28"/>
          <w:szCs w:val="28"/>
          <w:lang w:val="kk-KZ"/>
        </w:rPr>
        <w:t>;</w:t>
      </w:r>
    </w:p>
    <w:p w:rsidR="00EB2E49" w:rsidRPr="0082059D" w:rsidRDefault="00EB2E49" w:rsidP="00EB2E49">
      <w:pPr>
        <w:spacing w:after="0"/>
        <w:ind w:firstLine="708"/>
        <w:jc w:val="both"/>
        <w:rPr>
          <w:rFonts w:ascii="Times New Roman" w:eastAsia="Calibri" w:hAnsi="Times New Roman" w:cs="Times New Roman"/>
          <w:sz w:val="28"/>
          <w:szCs w:val="28"/>
          <w:lang w:val="kk-KZ"/>
        </w:rPr>
      </w:pPr>
      <w:r w:rsidRPr="00525FC6">
        <w:rPr>
          <w:rFonts w:ascii="Times New Roman" w:eastAsia="Calibri" w:hAnsi="Times New Roman" w:cs="Times New Roman"/>
          <w:sz w:val="28"/>
          <w:szCs w:val="28"/>
          <w:lang w:val="kk-KZ"/>
        </w:rPr>
        <w:t>20</w:t>
      </w:r>
      <w:r>
        <w:rPr>
          <w:rFonts w:ascii="Times New Roman" w:eastAsia="Calibri" w:hAnsi="Times New Roman" w:cs="Times New Roman"/>
          <w:sz w:val="28"/>
          <w:szCs w:val="28"/>
          <w:lang w:val="kk-KZ"/>
        </w:rPr>
        <w:t xml:space="preserve"> - </w:t>
      </w:r>
      <w:r w:rsidRPr="00525FC6">
        <w:rPr>
          <w:rFonts w:ascii="Times New Roman" w:eastAsia="Calibri" w:hAnsi="Times New Roman" w:cs="Times New Roman"/>
          <w:sz w:val="28"/>
          <w:szCs w:val="28"/>
          <w:lang w:val="kk-KZ"/>
        </w:rPr>
        <w:t xml:space="preserve">тармақ </w:t>
      </w:r>
      <w:r w:rsidRPr="0082059D">
        <w:rPr>
          <w:rFonts w:ascii="Times New Roman" w:hAnsi="Times New Roman" w:cs="Times New Roman"/>
          <w:color w:val="000000"/>
          <w:spacing w:val="2"/>
          <w:sz w:val="28"/>
          <w:szCs w:val="28"/>
          <w:shd w:val="clear" w:color="auto" w:fill="FFFFFF"/>
          <w:lang w:val="kk-KZ"/>
        </w:rPr>
        <w:t>Мәслихат Жоғары аудиторлық палатаның ұсынысы және Қазақстан Республикасы Президенті Әкімшілігімен келісу бойынша Тексеру комиссиясының Төрағасын қызметке тағайындайды және қызметінен босатады</w:t>
      </w:r>
      <w:r>
        <w:rPr>
          <w:rFonts w:ascii="Times New Roman" w:hAnsi="Times New Roman" w:cs="Times New Roman"/>
          <w:color w:val="000000"/>
          <w:spacing w:val="2"/>
          <w:sz w:val="28"/>
          <w:szCs w:val="28"/>
          <w:shd w:val="clear" w:color="auto" w:fill="FFFFFF"/>
          <w:lang w:val="kk-KZ"/>
        </w:rPr>
        <w:t xml:space="preserve"> ;</w:t>
      </w:r>
    </w:p>
    <w:p w:rsidR="00EB2E49" w:rsidRPr="00525FC6" w:rsidRDefault="00EB2E49" w:rsidP="00EB2E49">
      <w:pPr>
        <w:spacing w:after="0"/>
        <w:ind w:firstLine="708"/>
        <w:jc w:val="both"/>
        <w:rPr>
          <w:rFonts w:ascii="Times New Roman" w:eastAsia="Calibri" w:hAnsi="Times New Roman" w:cs="Times New Roman"/>
          <w:sz w:val="28"/>
          <w:szCs w:val="28"/>
          <w:lang w:val="kk-KZ"/>
        </w:rPr>
      </w:pPr>
      <w:r w:rsidRPr="00525FC6">
        <w:rPr>
          <w:rFonts w:ascii="Times New Roman" w:eastAsia="Calibri" w:hAnsi="Times New Roman" w:cs="Times New Roman"/>
          <w:sz w:val="28"/>
          <w:szCs w:val="28"/>
          <w:lang w:val="kk-KZ"/>
        </w:rPr>
        <w:t>31</w:t>
      </w:r>
      <w:r>
        <w:rPr>
          <w:rFonts w:ascii="Times New Roman" w:eastAsia="Calibri" w:hAnsi="Times New Roman" w:cs="Times New Roman"/>
          <w:sz w:val="28"/>
          <w:szCs w:val="28"/>
          <w:lang w:val="kk-KZ"/>
        </w:rPr>
        <w:t xml:space="preserve"> - </w:t>
      </w:r>
      <w:r w:rsidRPr="00525FC6">
        <w:rPr>
          <w:rFonts w:ascii="Times New Roman" w:eastAsia="Calibri" w:hAnsi="Times New Roman" w:cs="Times New Roman"/>
          <w:sz w:val="28"/>
          <w:szCs w:val="28"/>
          <w:lang w:val="kk-KZ"/>
        </w:rPr>
        <w:t>тармақ</w:t>
      </w:r>
      <w:r>
        <w:rPr>
          <w:rFonts w:ascii="Times New Roman" w:eastAsia="Calibri" w:hAnsi="Times New Roman" w:cs="Times New Roman"/>
          <w:sz w:val="28"/>
          <w:szCs w:val="28"/>
          <w:lang w:val="kk-KZ"/>
        </w:rPr>
        <w:t xml:space="preserve"> </w:t>
      </w:r>
      <w:r w:rsidRPr="00525FC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Т</w:t>
      </w:r>
      <w:r w:rsidRPr="00525FC6">
        <w:rPr>
          <w:rFonts w:ascii="Times New Roman" w:eastAsia="Calibri" w:hAnsi="Times New Roman" w:cs="Times New Roman"/>
          <w:sz w:val="28"/>
          <w:szCs w:val="28"/>
          <w:lang w:val="kk-KZ"/>
        </w:rPr>
        <w:t xml:space="preserve">ексеру комиссиясының қызметі Тексеру комиссиясының </w:t>
      </w:r>
      <w:r>
        <w:rPr>
          <w:rFonts w:ascii="Times New Roman" w:eastAsia="Calibri" w:hAnsi="Times New Roman" w:cs="Times New Roman"/>
          <w:sz w:val="28"/>
          <w:szCs w:val="28"/>
          <w:lang w:val="kk-KZ"/>
        </w:rPr>
        <w:t>Т</w:t>
      </w:r>
      <w:r w:rsidRPr="00525FC6">
        <w:rPr>
          <w:rFonts w:ascii="Times New Roman" w:eastAsia="Calibri" w:hAnsi="Times New Roman" w:cs="Times New Roman"/>
          <w:sz w:val="28"/>
          <w:szCs w:val="28"/>
          <w:lang w:val="kk-KZ"/>
        </w:rPr>
        <w:t xml:space="preserve">өрағасы бекітетін тиісті жылға арналған мемлекеттік аудит объектілерінің </w:t>
      </w:r>
      <w:r>
        <w:rPr>
          <w:rFonts w:ascii="Times New Roman" w:eastAsia="Calibri" w:hAnsi="Times New Roman" w:cs="Times New Roman"/>
          <w:sz w:val="28"/>
          <w:szCs w:val="28"/>
          <w:lang w:val="kk-KZ"/>
        </w:rPr>
        <w:t>т</w:t>
      </w:r>
      <w:r w:rsidRPr="00525FC6">
        <w:rPr>
          <w:rFonts w:ascii="Times New Roman" w:eastAsia="Calibri" w:hAnsi="Times New Roman" w:cs="Times New Roman"/>
          <w:sz w:val="28"/>
          <w:szCs w:val="28"/>
          <w:lang w:val="kk-KZ"/>
        </w:rPr>
        <w:t xml:space="preserve">ізбесіне сәйкес жүзеге асырылады. Қазақстан Республикасы Президентінің тапсырмаларын, Қазақстан Республикасы Президенті Әкімшілігінің тапсырмаларына негізделген </w:t>
      </w:r>
      <w:r>
        <w:rPr>
          <w:rFonts w:ascii="Times New Roman" w:eastAsia="Calibri" w:hAnsi="Times New Roman" w:cs="Times New Roman"/>
          <w:sz w:val="28"/>
          <w:szCs w:val="28"/>
          <w:lang w:val="kk-KZ"/>
        </w:rPr>
        <w:t>Ж</w:t>
      </w:r>
      <w:r w:rsidRPr="00525FC6">
        <w:rPr>
          <w:rFonts w:ascii="Times New Roman" w:eastAsia="Calibri" w:hAnsi="Times New Roman" w:cs="Times New Roman"/>
          <w:sz w:val="28"/>
          <w:szCs w:val="28"/>
          <w:lang w:val="kk-KZ"/>
        </w:rPr>
        <w:t xml:space="preserve">оғары аудиторлық </w:t>
      </w:r>
      <w:r>
        <w:rPr>
          <w:rFonts w:ascii="Times New Roman" w:eastAsia="Calibri" w:hAnsi="Times New Roman" w:cs="Times New Roman"/>
          <w:sz w:val="28"/>
          <w:szCs w:val="28"/>
          <w:lang w:val="kk-KZ"/>
        </w:rPr>
        <w:t>п</w:t>
      </w:r>
      <w:r w:rsidRPr="00525FC6">
        <w:rPr>
          <w:rFonts w:ascii="Times New Roman" w:eastAsia="Calibri" w:hAnsi="Times New Roman" w:cs="Times New Roman"/>
          <w:sz w:val="28"/>
          <w:szCs w:val="28"/>
          <w:lang w:val="kk-KZ"/>
        </w:rPr>
        <w:t xml:space="preserve">алатаның сұрау салуларын, тиісті мәслихаттардың шешімдерін және </w:t>
      </w:r>
      <w:r>
        <w:rPr>
          <w:rFonts w:ascii="Times New Roman" w:eastAsia="Calibri" w:hAnsi="Times New Roman" w:cs="Times New Roman"/>
          <w:sz w:val="28"/>
          <w:szCs w:val="28"/>
          <w:lang w:val="kk-KZ"/>
        </w:rPr>
        <w:t>Т</w:t>
      </w:r>
      <w:r w:rsidRPr="00525FC6">
        <w:rPr>
          <w:rFonts w:ascii="Times New Roman" w:eastAsia="Calibri" w:hAnsi="Times New Roman" w:cs="Times New Roman"/>
          <w:sz w:val="28"/>
          <w:szCs w:val="28"/>
          <w:lang w:val="kk-KZ"/>
        </w:rPr>
        <w:t xml:space="preserve">ексеру комиссиясы </w:t>
      </w:r>
      <w:r>
        <w:rPr>
          <w:rFonts w:ascii="Times New Roman" w:eastAsia="Calibri" w:hAnsi="Times New Roman" w:cs="Times New Roman"/>
          <w:sz w:val="28"/>
          <w:szCs w:val="28"/>
          <w:lang w:val="kk-KZ"/>
        </w:rPr>
        <w:t>Т</w:t>
      </w:r>
      <w:r w:rsidRPr="00525FC6">
        <w:rPr>
          <w:rFonts w:ascii="Times New Roman" w:eastAsia="Calibri" w:hAnsi="Times New Roman" w:cs="Times New Roman"/>
          <w:sz w:val="28"/>
          <w:szCs w:val="28"/>
          <w:lang w:val="kk-KZ"/>
        </w:rPr>
        <w:t xml:space="preserve">өрағасының бастамасын қоспағанда, Тексеру комиссиясының тиісті жылына арналған мемлекеттік аудит объектілерінің </w:t>
      </w:r>
      <w:r>
        <w:rPr>
          <w:rFonts w:ascii="Times New Roman" w:eastAsia="Calibri" w:hAnsi="Times New Roman" w:cs="Times New Roman"/>
          <w:sz w:val="28"/>
          <w:szCs w:val="28"/>
          <w:lang w:val="kk-KZ"/>
        </w:rPr>
        <w:t>т</w:t>
      </w:r>
      <w:r w:rsidRPr="00525FC6">
        <w:rPr>
          <w:rFonts w:ascii="Times New Roman" w:eastAsia="Calibri" w:hAnsi="Times New Roman" w:cs="Times New Roman"/>
          <w:sz w:val="28"/>
          <w:szCs w:val="28"/>
          <w:lang w:val="kk-KZ"/>
        </w:rPr>
        <w:t>ізбесіне өзгерістер енгізуге жол берілмейді</w:t>
      </w:r>
      <w:r>
        <w:rPr>
          <w:rFonts w:ascii="Times New Roman" w:eastAsia="Calibri" w:hAnsi="Times New Roman" w:cs="Times New Roman"/>
          <w:sz w:val="28"/>
          <w:szCs w:val="28"/>
          <w:lang w:val="kk-KZ"/>
        </w:rPr>
        <w:t xml:space="preserve"> ;</w:t>
      </w:r>
    </w:p>
    <w:p w:rsidR="00EB2E49" w:rsidRDefault="00EB2E49" w:rsidP="00EB2E49">
      <w:pPr>
        <w:spacing w:after="0"/>
        <w:ind w:firstLine="708"/>
        <w:jc w:val="both"/>
        <w:rPr>
          <w:rFonts w:ascii="Times New Roman" w:eastAsia="Calibri" w:hAnsi="Times New Roman" w:cs="Times New Roman"/>
          <w:sz w:val="28"/>
          <w:szCs w:val="28"/>
          <w:lang w:val="kk-KZ"/>
        </w:rPr>
      </w:pPr>
      <w:r w:rsidRPr="00525FC6">
        <w:rPr>
          <w:rFonts w:ascii="Times New Roman" w:eastAsia="Calibri" w:hAnsi="Times New Roman" w:cs="Times New Roman"/>
          <w:sz w:val="28"/>
          <w:szCs w:val="28"/>
          <w:lang w:val="kk-KZ"/>
        </w:rPr>
        <w:t>38</w:t>
      </w:r>
      <w:r>
        <w:rPr>
          <w:rFonts w:ascii="Times New Roman" w:eastAsia="Calibri" w:hAnsi="Times New Roman" w:cs="Times New Roman"/>
          <w:sz w:val="28"/>
          <w:szCs w:val="28"/>
          <w:lang w:val="kk-KZ"/>
        </w:rPr>
        <w:t xml:space="preserve"> -</w:t>
      </w:r>
      <w:r w:rsidRPr="00525FC6">
        <w:rPr>
          <w:rFonts w:ascii="Times New Roman" w:eastAsia="Calibri" w:hAnsi="Times New Roman" w:cs="Times New Roman"/>
          <w:sz w:val="28"/>
          <w:szCs w:val="28"/>
          <w:lang w:val="kk-KZ"/>
        </w:rPr>
        <w:t xml:space="preserve"> тармақ жыл сайын</w:t>
      </w:r>
      <w:r>
        <w:rPr>
          <w:rFonts w:ascii="Times New Roman" w:eastAsia="Calibri" w:hAnsi="Times New Roman" w:cs="Times New Roman"/>
          <w:sz w:val="28"/>
          <w:szCs w:val="28"/>
          <w:lang w:val="kk-KZ"/>
        </w:rPr>
        <w:t xml:space="preserve"> Ж</w:t>
      </w:r>
      <w:r w:rsidRPr="00525FC6">
        <w:rPr>
          <w:rFonts w:ascii="Times New Roman" w:eastAsia="Calibri" w:hAnsi="Times New Roman" w:cs="Times New Roman"/>
          <w:sz w:val="28"/>
          <w:szCs w:val="28"/>
          <w:lang w:val="kk-KZ"/>
        </w:rPr>
        <w:t xml:space="preserve">оғары аудиторлық </w:t>
      </w:r>
      <w:r>
        <w:rPr>
          <w:rFonts w:ascii="Times New Roman" w:eastAsia="Calibri" w:hAnsi="Times New Roman" w:cs="Times New Roman"/>
          <w:sz w:val="28"/>
          <w:szCs w:val="28"/>
          <w:lang w:val="kk-KZ"/>
        </w:rPr>
        <w:t>п</w:t>
      </w:r>
      <w:r w:rsidRPr="00525FC6">
        <w:rPr>
          <w:rFonts w:ascii="Times New Roman" w:eastAsia="Calibri" w:hAnsi="Times New Roman" w:cs="Times New Roman"/>
          <w:sz w:val="28"/>
          <w:szCs w:val="28"/>
          <w:lang w:val="kk-KZ"/>
        </w:rPr>
        <w:t xml:space="preserve">алата бекітетін </w:t>
      </w:r>
      <w:r w:rsidRPr="0082059D">
        <w:rPr>
          <w:rFonts w:ascii="Times New Roman" w:eastAsia="Calibri" w:hAnsi="Times New Roman" w:cs="Times New Roman"/>
          <w:sz w:val="28"/>
          <w:szCs w:val="28"/>
          <w:lang w:val="kk-KZ"/>
        </w:rPr>
        <w:t>Тексеру комиссиясының мәслихаттарға жергілікті бюджеттің атқарылуы туралы есепті ұсынуы бойынша сыртқы мемлекеттік аудиттің және қаржылық бақылаудың рәсімдік стандартында айқындалған нысан мен құрылымға сәйкес, Тексеру комиссиясы жыл сайын есепті қаржы жылы үшін жергілікті бюджеттің атқарылуы туралы есепті жасайды және мәслихаттардың қарауына ұсынады</w:t>
      </w:r>
      <w:r>
        <w:rPr>
          <w:rFonts w:ascii="Times New Roman" w:eastAsia="Calibri" w:hAnsi="Times New Roman" w:cs="Times New Roman"/>
          <w:sz w:val="28"/>
          <w:szCs w:val="28"/>
          <w:lang w:val="kk-KZ"/>
        </w:rPr>
        <w:t xml:space="preserve"> ;</w:t>
      </w:r>
    </w:p>
    <w:p w:rsidR="00EB2E49" w:rsidRPr="00525FC6" w:rsidRDefault="00EB2E49" w:rsidP="00EB2E49">
      <w:pPr>
        <w:spacing w:after="0"/>
        <w:ind w:firstLine="708"/>
        <w:jc w:val="both"/>
        <w:rPr>
          <w:rFonts w:ascii="Times New Roman" w:eastAsia="Calibri" w:hAnsi="Times New Roman" w:cs="Times New Roman"/>
          <w:sz w:val="28"/>
          <w:szCs w:val="28"/>
          <w:lang w:val="kk-KZ"/>
        </w:rPr>
      </w:pPr>
      <w:r w:rsidRPr="00525FC6">
        <w:rPr>
          <w:rFonts w:ascii="Times New Roman" w:eastAsia="Calibri" w:hAnsi="Times New Roman" w:cs="Times New Roman"/>
          <w:sz w:val="28"/>
          <w:szCs w:val="28"/>
          <w:lang w:val="kk-KZ"/>
        </w:rPr>
        <w:t>39</w:t>
      </w:r>
      <w:r>
        <w:rPr>
          <w:rFonts w:ascii="Times New Roman" w:eastAsia="Calibri" w:hAnsi="Times New Roman" w:cs="Times New Roman"/>
          <w:sz w:val="28"/>
          <w:szCs w:val="28"/>
          <w:lang w:val="kk-KZ"/>
        </w:rPr>
        <w:t xml:space="preserve"> -</w:t>
      </w:r>
      <w:r w:rsidRPr="00525FC6">
        <w:rPr>
          <w:rFonts w:ascii="Times New Roman" w:eastAsia="Calibri" w:hAnsi="Times New Roman" w:cs="Times New Roman"/>
          <w:sz w:val="28"/>
          <w:szCs w:val="28"/>
          <w:lang w:val="kk-KZ"/>
        </w:rPr>
        <w:t xml:space="preserve"> тармақ </w:t>
      </w:r>
      <w:r w:rsidRPr="0082059D">
        <w:rPr>
          <w:rFonts w:ascii="Times New Roman" w:eastAsia="Calibri" w:hAnsi="Times New Roman" w:cs="Times New Roman"/>
          <w:sz w:val="28"/>
          <w:szCs w:val="28"/>
          <w:lang w:val="kk-KZ"/>
        </w:rPr>
        <w:t>Жоғары аудиторлық палата бекітетін Тексеру комиссиясының Жоғары аудиторлық палатаға ақпарат ұсынуы бойынша сыртқы мемлекеттік аудиттің және қаржылық бақылаудың рәсімдік стандартында айқындалатын нысан мен құрылымға сәйкес Тексеру комиссиясы тоқсан сайын есепті кезең үшін Жоғары аудиторлық палатаға өз жұмысы туралы ақпарат ұсынып отырады.</w:t>
      </w:r>
      <w:r>
        <w:rPr>
          <w:rFonts w:ascii="Times New Roman" w:eastAsia="Calibri" w:hAnsi="Times New Roman" w:cs="Times New Roman"/>
          <w:sz w:val="28"/>
          <w:szCs w:val="28"/>
          <w:lang w:val="kk-KZ"/>
        </w:rPr>
        <w:t xml:space="preserve">» </w:t>
      </w:r>
    </w:p>
    <w:p w:rsidR="00EB2E49" w:rsidRPr="00525FC6" w:rsidRDefault="00EB2E49" w:rsidP="00EB2E49">
      <w:pPr>
        <w:spacing w:after="0"/>
        <w:ind w:firstLine="708"/>
        <w:jc w:val="both"/>
        <w:rPr>
          <w:rFonts w:ascii="Times New Roman" w:eastAsia="Calibri" w:hAnsi="Times New Roman" w:cs="Times New Roman"/>
          <w:sz w:val="28"/>
          <w:szCs w:val="28"/>
          <w:lang w:val="kk-KZ"/>
        </w:rPr>
      </w:pPr>
      <w:r w:rsidRPr="00525FC6">
        <w:rPr>
          <w:rFonts w:ascii="Times New Roman" w:eastAsia="Calibri" w:hAnsi="Times New Roman" w:cs="Times New Roman"/>
          <w:sz w:val="28"/>
          <w:szCs w:val="28"/>
          <w:lang w:val="kk-KZ"/>
        </w:rPr>
        <w:t xml:space="preserve">     </w:t>
      </w:r>
    </w:p>
    <w:p w:rsidR="006C0EF5" w:rsidRDefault="00EB2E49" w:rsidP="00D673FD">
      <w:pPr>
        <w:spacing w:after="0"/>
        <w:jc w:val="both"/>
        <w:rPr>
          <w:rFonts w:ascii="Times New Roman" w:eastAsia="Calibri" w:hAnsi="Times New Roman" w:cs="Times New Roman"/>
          <w:b/>
          <w:sz w:val="28"/>
          <w:szCs w:val="28"/>
          <w:lang w:val="kk-KZ"/>
        </w:rPr>
      </w:pPr>
      <w:r w:rsidRPr="00057298">
        <w:rPr>
          <w:rFonts w:ascii="Times New Roman" w:eastAsia="Calibri" w:hAnsi="Times New Roman" w:cs="Times New Roman"/>
          <w:b/>
          <w:sz w:val="28"/>
          <w:szCs w:val="28"/>
          <w:lang w:val="kk-KZ"/>
        </w:rPr>
        <w:t xml:space="preserve">Астана қаласы </w:t>
      </w:r>
    </w:p>
    <w:p w:rsidR="00EB2E49" w:rsidRPr="00057298" w:rsidRDefault="006C0EF5" w:rsidP="00D673FD">
      <w:pPr>
        <w:spacing w:after="0"/>
        <w:jc w:val="both"/>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м</w:t>
      </w:r>
      <w:r w:rsidR="00EB2E49" w:rsidRPr="00057298">
        <w:rPr>
          <w:rFonts w:ascii="Times New Roman" w:eastAsia="Calibri" w:hAnsi="Times New Roman" w:cs="Times New Roman"/>
          <w:b/>
          <w:sz w:val="28"/>
          <w:szCs w:val="28"/>
          <w:lang w:val="kk-KZ"/>
        </w:rPr>
        <w:t>әслихаты</w:t>
      </w:r>
      <w:r>
        <w:rPr>
          <w:rFonts w:ascii="Times New Roman" w:eastAsia="Calibri" w:hAnsi="Times New Roman" w:cs="Times New Roman"/>
          <w:b/>
          <w:sz w:val="28"/>
          <w:szCs w:val="28"/>
          <w:lang w:val="kk-KZ"/>
        </w:rPr>
        <w:t>ның</w:t>
      </w:r>
      <w:r w:rsidR="00EB2E49" w:rsidRPr="00057298">
        <w:rPr>
          <w:rFonts w:ascii="Times New Roman" w:eastAsia="Calibri" w:hAnsi="Times New Roman" w:cs="Times New Roman"/>
          <w:b/>
          <w:sz w:val="28"/>
          <w:szCs w:val="28"/>
          <w:lang w:val="kk-KZ"/>
        </w:rPr>
        <w:t xml:space="preserve"> төрағасы </w:t>
      </w:r>
      <w:r w:rsidR="00D673FD">
        <w:rPr>
          <w:rFonts w:ascii="Times New Roman" w:eastAsia="Calibri" w:hAnsi="Times New Roman" w:cs="Times New Roman"/>
          <w:b/>
          <w:sz w:val="28"/>
          <w:szCs w:val="28"/>
          <w:lang w:val="kk-KZ"/>
        </w:rPr>
        <w:t xml:space="preserve">          </w:t>
      </w:r>
      <w:r w:rsidR="00EB2E49" w:rsidRPr="00057298">
        <w:rPr>
          <w:rFonts w:ascii="Times New Roman" w:eastAsia="Calibri" w:hAnsi="Times New Roman" w:cs="Times New Roman"/>
          <w:b/>
          <w:sz w:val="28"/>
          <w:szCs w:val="28"/>
          <w:lang w:val="kk-KZ"/>
        </w:rPr>
        <w:t xml:space="preserve">                                           </w:t>
      </w:r>
      <w:r>
        <w:rPr>
          <w:rFonts w:ascii="Times New Roman" w:eastAsia="Calibri" w:hAnsi="Times New Roman" w:cs="Times New Roman"/>
          <w:b/>
          <w:sz w:val="28"/>
          <w:szCs w:val="28"/>
          <w:lang w:val="kk-KZ"/>
        </w:rPr>
        <w:t xml:space="preserve">          </w:t>
      </w:r>
      <w:r w:rsidR="00EB2E49" w:rsidRPr="00057298">
        <w:rPr>
          <w:rFonts w:ascii="Times New Roman" w:eastAsia="Calibri" w:hAnsi="Times New Roman" w:cs="Times New Roman"/>
          <w:b/>
          <w:sz w:val="28"/>
          <w:szCs w:val="28"/>
          <w:lang w:val="kk-KZ"/>
        </w:rPr>
        <w:t xml:space="preserve">  </w:t>
      </w:r>
      <w:r>
        <w:rPr>
          <w:rFonts w:ascii="Times New Roman" w:eastAsia="Calibri" w:hAnsi="Times New Roman" w:cs="Times New Roman"/>
          <w:b/>
          <w:sz w:val="28"/>
          <w:szCs w:val="28"/>
          <w:lang w:val="kk-KZ"/>
        </w:rPr>
        <w:t>Е. Каналимов</w:t>
      </w:r>
    </w:p>
    <w:p w:rsidR="00EB2E49" w:rsidRPr="00525FC6" w:rsidRDefault="00EB2E49" w:rsidP="00EB2E49">
      <w:pPr>
        <w:spacing w:after="0"/>
        <w:ind w:firstLine="708"/>
        <w:jc w:val="both"/>
        <w:rPr>
          <w:rFonts w:ascii="Times New Roman" w:eastAsia="Calibri" w:hAnsi="Times New Roman" w:cs="Times New Roman"/>
          <w:sz w:val="28"/>
          <w:szCs w:val="28"/>
          <w:lang w:val="kk-KZ"/>
        </w:rPr>
      </w:pPr>
      <w:r w:rsidRPr="00525FC6">
        <w:rPr>
          <w:rFonts w:ascii="Times New Roman" w:eastAsia="Calibri" w:hAnsi="Times New Roman" w:cs="Times New Roman"/>
          <w:sz w:val="28"/>
          <w:szCs w:val="28"/>
          <w:lang w:val="kk-KZ"/>
        </w:rPr>
        <w:t xml:space="preserve"> </w:t>
      </w:r>
    </w:p>
    <w:p w:rsidR="00EB2E49" w:rsidRPr="00525FC6" w:rsidRDefault="00EB2E49" w:rsidP="00EB2E49">
      <w:pPr>
        <w:spacing w:after="0"/>
        <w:ind w:firstLine="708"/>
        <w:jc w:val="both"/>
        <w:rPr>
          <w:rFonts w:ascii="Times New Roman" w:eastAsia="Calibri" w:hAnsi="Times New Roman" w:cs="Times New Roman"/>
          <w:sz w:val="28"/>
          <w:szCs w:val="28"/>
          <w:lang w:val="kk-KZ"/>
        </w:rPr>
      </w:pPr>
    </w:p>
    <w:p w:rsidR="00EB2E49" w:rsidRPr="00057298" w:rsidRDefault="00EB2E49" w:rsidP="006C0EF5">
      <w:pPr>
        <w:spacing w:after="0"/>
        <w:ind w:hanging="142"/>
        <w:jc w:val="both"/>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w:t>
      </w:r>
      <w:r w:rsidRPr="00057298">
        <w:rPr>
          <w:rFonts w:ascii="Times New Roman" w:eastAsia="Calibri" w:hAnsi="Times New Roman" w:cs="Times New Roman"/>
          <w:b/>
          <w:sz w:val="28"/>
          <w:szCs w:val="28"/>
          <w:lang w:val="kk-KZ"/>
        </w:rPr>
        <w:t xml:space="preserve"> </w:t>
      </w:r>
    </w:p>
    <w:p w:rsidR="00EB2E49" w:rsidRDefault="00EB2E49" w:rsidP="00EB2E49">
      <w:pPr>
        <w:spacing w:after="0"/>
        <w:ind w:firstLine="708"/>
        <w:jc w:val="both"/>
        <w:rPr>
          <w:rFonts w:ascii="Times New Roman" w:eastAsia="Calibri" w:hAnsi="Times New Roman" w:cs="Times New Roman"/>
          <w:sz w:val="28"/>
          <w:szCs w:val="28"/>
          <w:lang w:val="kk-KZ"/>
        </w:rPr>
      </w:pPr>
    </w:p>
    <w:p w:rsidR="00EB2E49" w:rsidRDefault="00EB2E49" w:rsidP="00EB2E49">
      <w:pPr>
        <w:spacing w:after="0"/>
        <w:ind w:firstLine="708"/>
        <w:jc w:val="both"/>
        <w:rPr>
          <w:rFonts w:ascii="Times New Roman" w:eastAsia="Calibri" w:hAnsi="Times New Roman" w:cs="Times New Roman"/>
          <w:sz w:val="28"/>
          <w:szCs w:val="28"/>
          <w:lang w:val="kk-KZ"/>
        </w:rPr>
      </w:pPr>
    </w:p>
    <w:p w:rsidR="00EB2E49" w:rsidRDefault="00EB2E49" w:rsidP="00EB2E49">
      <w:pPr>
        <w:spacing w:after="0"/>
        <w:ind w:firstLine="708"/>
        <w:jc w:val="both"/>
        <w:rPr>
          <w:rFonts w:ascii="Times New Roman" w:eastAsia="Calibri" w:hAnsi="Times New Roman" w:cs="Times New Roman"/>
          <w:sz w:val="28"/>
          <w:szCs w:val="28"/>
          <w:lang w:val="kk-KZ"/>
        </w:rPr>
      </w:pPr>
    </w:p>
    <w:p w:rsidR="00EB2E49" w:rsidRDefault="00EB2E49" w:rsidP="00EB2E49">
      <w:pPr>
        <w:spacing w:after="0"/>
        <w:ind w:firstLine="708"/>
        <w:jc w:val="both"/>
        <w:rPr>
          <w:rFonts w:ascii="Times New Roman" w:eastAsia="Calibri" w:hAnsi="Times New Roman" w:cs="Times New Roman"/>
          <w:sz w:val="28"/>
          <w:szCs w:val="28"/>
          <w:lang w:val="kk-KZ"/>
        </w:rPr>
      </w:pPr>
    </w:p>
    <w:p w:rsidR="00EB2E49" w:rsidRDefault="00EB2E49" w:rsidP="0041559C">
      <w:pPr>
        <w:spacing w:after="0"/>
        <w:jc w:val="right"/>
        <w:rPr>
          <w:rFonts w:ascii="Times New Roman" w:hAnsi="Times New Roman" w:cs="Times New Roman"/>
          <w:b/>
          <w:color w:val="000000"/>
          <w:sz w:val="28"/>
          <w:szCs w:val="28"/>
          <w:lang w:val="ru-RU"/>
        </w:rPr>
      </w:pPr>
    </w:p>
    <w:p w:rsidR="00D303E2" w:rsidRPr="006520BE" w:rsidRDefault="00D303E2" w:rsidP="00D303E2">
      <w:pPr>
        <w:tabs>
          <w:tab w:val="left" w:pos="142"/>
        </w:tabs>
        <w:spacing w:after="0" w:line="240" w:lineRule="auto"/>
        <w:ind w:left="5387"/>
        <w:rPr>
          <w:rFonts w:ascii="Times New Roman" w:hAnsi="Times New Roman" w:cs="Times New Roman"/>
          <w:sz w:val="28"/>
          <w:szCs w:val="28"/>
          <w:lang w:val="kk-KZ"/>
        </w:rPr>
      </w:pPr>
      <w:r w:rsidRPr="00761893">
        <w:rPr>
          <w:rFonts w:ascii="Times New Roman" w:hAnsi="Times New Roman" w:cs="Times New Roman"/>
          <w:color w:val="000000"/>
          <w:sz w:val="28"/>
          <w:szCs w:val="28"/>
          <w:lang w:val="ru-RU"/>
        </w:rPr>
        <w:t>Утверждено</w:t>
      </w:r>
      <w:r w:rsidRPr="00761893">
        <w:rPr>
          <w:rFonts w:ascii="Times New Roman" w:hAnsi="Times New Roman" w:cs="Times New Roman"/>
          <w:color w:val="000000"/>
          <w:sz w:val="28"/>
          <w:szCs w:val="28"/>
        </w:rPr>
        <w:t>    </w:t>
      </w:r>
      <w:r w:rsidRPr="00761893">
        <w:rPr>
          <w:rFonts w:ascii="Times New Roman" w:hAnsi="Times New Roman" w:cs="Times New Roman"/>
          <w:color w:val="000000"/>
          <w:sz w:val="28"/>
          <w:szCs w:val="28"/>
          <w:lang w:val="ru-RU"/>
        </w:rPr>
        <w:t xml:space="preserve"> </w:t>
      </w:r>
      <w:r w:rsidRPr="00761893">
        <w:rPr>
          <w:rFonts w:ascii="Times New Roman" w:hAnsi="Times New Roman" w:cs="Times New Roman"/>
          <w:sz w:val="28"/>
          <w:szCs w:val="28"/>
          <w:lang w:val="ru-RU"/>
        </w:rPr>
        <w:br/>
      </w:r>
      <w:r w:rsidRPr="00761893">
        <w:rPr>
          <w:rFonts w:ascii="Times New Roman" w:hAnsi="Times New Roman" w:cs="Times New Roman"/>
          <w:color w:val="000000"/>
          <w:sz w:val="28"/>
          <w:szCs w:val="28"/>
          <w:lang w:val="ru-RU"/>
        </w:rPr>
        <w:t xml:space="preserve">решением маслихата </w:t>
      </w:r>
      <w:r w:rsidRPr="00761893">
        <w:rPr>
          <w:rFonts w:ascii="Times New Roman" w:hAnsi="Times New Roman" w:cs="Times New Roman"/>
          <w:sz w:val="28"/>
          <w:szCs w:val="28"/>
          <w:lang w:val="ru-RU"/>
        </w:rPr>
        <w:br/>
      </w:r>
      <w:r w:rsidRPr="00761893">
        <w:rPr>
          <w:rFonts w:ascii="Times New Roman" w:hAnsi="Times New Roman" w:cs="Times New Roman"/>
          <w:color w:val="000000"/>
          <w:sz w:val="28"/>
          <w:szCs w:val="28"/>
          <w:lang w:val="ru-RU"/>
        </w:rPr>
        <w:t xml:space="preserve">города </w:t>
      </w:r>
      <w:r>
        <w:rPr>
          <w:rFonts w:ascii="Times New Roman" w:hAnsi="Times New Roman" w:cs="Times New Roman"/>
          <w:color w:val="000000"/>
          <w:sz w:val="28"/>
          <w:szCs w:val="28"/>
          <w:lang w:val="ru-RU"/>
        </w:rPr>
        <w:t>Астаны</w:t>
      </w:r>
      <w:r w:rsidRPr="00761893">
        <w:rPr>
          <w:rFonts w:ascii="Times New Roman" w:hAnsi="Times New Roman" w:cs="Times New Roman"/>
          <w:color w:val="000000"/>
          <w:sz w:val="28"/>
          <w:szCs w:val="28"/>
        </w:rPr>
        <w:t>   </w:t>
      </w:r>
      <w:r w:rsidRPr="00761893">
        <w:rPr>
          <w:rFonts w:ascii="Times New Roman" w:hAnsi="Times New Roman" w:cs="Times New Roman"/>
          <w:color w:val="000000"/>
          <w:sz w:val="28"/>
          <w:szCs w:val="28"/>
          <w:lang w:val="ru-RU"/>
        </w:rPr>
        <w:t xml:space="preserve"> </w:t>
      </w:r>
      <w:r w:rsidRPr="00761893">
        <w:rPr>
          <w:rFonts w:ascii="Times New Roman" w:hAnsi="Times New Roman" w:cs="Times New Roman"/>
          <w:sz w:val="28"/>
          <w:szCs w:val="28"/>
          <w:lang w:val="ru-RU"/>
        </w:rPr>
        <w:br/>
      </w:r>
      <w:r w:rsidRPr="00761893">
        <w:rPr>
          <w:rFonts w:ascii="Times New Roman" w:hAnsi="Times New Roman" w:cs="Times New Roman"/>
          <w:color w:val="000000"/>
          <w:sz w:val="28"/>
          <w:szCs w:val="28"/>
          <w:lang w:val="ru-RU"/>
        </w:rPr>
        <w:t xml:space="preserve">от </w:t>
      </w:r>
      <w:r>
        <w:rPr>
          <w:rFonts w:ascii="Times New Roman" w:hAnsi="Times New Roman" w:cs="Times New Roman"/>
          <w:color w:val="000000"/>
          <w:sz w:val="28"/>
          <w:szCs w:val="28"/>
          <w:lang w:val="ru-RU"/>
        </w:rPr>
        <w:t>12</w:t>
      </w:r>
      <w:r w:rsidRPr="006520BE">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апреля</w:t>
      </w:r>
      <w:r>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ru-RU"/>
        </w:rPr>
        <w:t>202</w:t>
      </w:r>
      <w:r w:rsidR="006B6085">
        <w:rPr>
          <w:rFonts w:ascii="Times New Roman" w:hAnsi="Times New Roman" w:cs="Times New Roman"/>
          <w:color w:val="000000"/>
          <w:sz w:val="28"/>
          <w:szCs w:val="28"/>
          <w:lang w:val="ru-RU"/>
        </w:rPr>
        <w:t>3</w:t>
      </w:r>
      <w:r w:rsidRPr="00761893">
        <w:rPr>
          <w:rFonts w:ascii="Times New Roman" w:hAnsi="Times New Roman" w:cs="Times New Roman"/>
          <w:color w:val="000000"/>
          <w:sz w:val="28"/>
          <w:szCs w:val="28"/>
          <w:lang w:val="ru-RU"/>
        </w:rPr>
        <w:t xml:space="preserve"> года</w:t>
      </w:r>
      <w:r w:rsidRPr="00761893">
        <w:rPr>
          <w:rFonts w:ascii="Times New Roman" w:hAnsi="Times New Roman" w:cs="Times New Roman"/>
          <w:sz w:val="28"/>
          <w:szCs w:val="28"/>
          <w:lang w:val="ru-RU"/>
        </w:rPr>
        <w:br/>
      </w:r>
      <w:r w:rsidRPr="0076189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23/2-</w:t>
      </w:r>
      <w:r>
        <w:rPr>
          <w:rFonts w:ascii="Times New Roman" w:hAnsi="Times New Roman" w:cs="Times New Roman"/>
          <w:color w:val="000000"/>
          <w:sz w:val="28"/>
          <w:szCs w:val="28"/>
        </w:rPr>
        <w:t>VIII</w:t>
      </w:r>
    </w:p>
    <w:p w:rsidR="002507FF" w:rsidRPr="00D303E2" w:rsidRDefault="002507FF" w:rsidP="002F2C42">
      <w:pPr>
        <w:spacing w:after="0"/>
        <w:rPr>
          <w:rFonts w:ascii="Times New Roman" w:hAnsi="Times New Roman" w:cs="Times New Roman"/>
          <w:color w:val="000000"/>
          <w:sz w:val="28"/>
          <w:szCs w:val="28"/>
          <w:lang w:val="kk-KZ"/>
        </w:rPr>
      </w:pPr>
    </w:p>
    <w:p w:rsidR="002507FF" w:rsidRDefault="002507FF" w:rsidP="002F2C42">
      <w:pPr>
        <w:spacing w:after="0"/>
        <w:rPr>
          <w:rFonts w:ascii="Times New Roman" w:hAnsi="Times New Roman" w:cs="Times New Roman"/>
          <w:color w:val="000000"/>
          <w:sz w:val="28"/>
          <w:szCs w:val="28"/>
          <w:lang w:val="ru-RU"/>
        </w:rPr>
      </w:pPr>
    </w:p>
    <w:p w:rsidR="00C67015" w:rsidRDefault="002507FF" w:rsidP="002507FF">
      <w:pPr>
        <w:spacing w:after="0"/>
        <w:rPr>
          <w:rFonts w:ascii="Times New Roman" w:hAnsi="Times New Roman" w:cs="Times New Roman"/>
          <w:b/>
          <w:bCs/>
          <w:color w:val="000000"/>
          <w:sz w:val="28"/>
          <w:szCs w:val="28"/>
          <w:lang w:val="ru-RU"/>
        </w:rPr>
      </w:pPr>
      <w:r w:rsidRPr="002507FF">
        <w:rPr>
          <w:rFonts w:ascii="Times New Roman" w:hAnsi="Times New Roman" w:cs="Times New Roman"/>
          <w:b/>
          <w:bCs/>
          <w:color w:val="000000"/>
          <w:sz w:val="28"/>
          <w:szCs w:val="28"/>
          <w:lang w:val="ru-RU"/>
        </w:rPr>
        <w:t>О</w:t>
      </w:r>
      <w:r w:rsidR="00B51447">
        <w:rPr>
          <w:rFonts w:ascii="Times New Roman" w:hAnsi="Times New Roman" w:cs="Times New Roman"/>
          <w:b/>
          <w:bCs/>
          <w:color w:val="000000"/>
          <w:sz w:val="28"/>
          <w:szCs w:val="28"/>
          <w:lang w:val="ru-RU"/>
        </w:rPr>
        <w:t xml:space="preserve"> внесении изменений</w:t>
      </w:r>
      <w:r w:rsidR="00F06238">
        <w:rPr>
          <w:rFonts w:ascii="Times New Roman" w:hAnsi="Times New Roman" w:cs="Times New Roman"/>
          <w:b/>
          <w:bCs/>
          <w:color w:val="000000"/>
          <w:sz w:val="28"/>
          <w:szCs w:val="28"/>
          <w:lang w:val="ru-RU"/>
        </w:rPr>
        <w:t xml:space="preserve"> </w:t>
      </w:r>
      <w:r w:rsidR="004861D7">
        <w:rPr>
          <w:rFonts w:ascii="Times New Roman" w:hAnsi="Times New Roman" w:cs="Times New Roman"/>
          <w:b/>
          <w:bCs/>
          <w:color w:val="000000"/>
          <w:sz w:val="28"/>
          <w:szCs w:val="28"/>
          <w:lang w:val="ru-RU"/>
        </w:rPr>
        <w:t>в</w:t>
      </w:r>
      <w:r w:rsidR="00C67015">
        <w:rPr>
          <w:rFonts w:ascii="Times New Roman" w:hAnsi="Times New Roman" w:cs="Times New Roman"/>
          <w:b/>
          <w:bCs/>
          <w:color w:val="000000"/>
          <w:sz w:val="28"/>
          <w:szCs w:val="28"/>
          <w:lang w:val="ru-RU"/>
        </w:rPr>
        <w:t xml:space="preserve"> </w:t>
      </w:r>
      <w:r w:rsidR="004861D7">
        <w:rPr>
          <w:rFonts w:ascii="Times New Roman" w:hAnsi="Times New Roman" w:cs="Times New Roman"/>
          <w:b/>
          <w:bCs/>
          <w:color w:val="000000"/>
          <w:sz w:val="28"/>
          <w:szCs w:val="28"/>
          <w:lang w:val="ru-RU"/>
        </w:rPr>
        <w:t>реш</w:t>
      </w:r>
      <w:r w:rsidR="00B51447">
        <w:rPr>
          <w:rFonts w:ascii="Times New Roman" w:hAnsi="Times New Roman" w:cs="Times New Roman"/>
          <w:b/>
          <w:bCs/>
          <w:color w:val="000000"/>
          <w:sz w:val="28"/>
          <w:szCs w:val="28"/>
          <w:lang w:val="ru-RU"/>
        </w:rPr>
        <w:t xml:space="preserve">ение </w:t>
      </w:r>
    </w:p>
    <w:p w:rsidR="00C67015" w:rsidRDefault="00B51447" w:rsidP="002507FF">
      <w:pPr>
        <w:spacing w:after="0"/>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маслихата города Астаны</w:t>
      </w:r>
      <w:r w:rsidR="00C67015">
        <w:rPr>
          <w:rFonts w:ascii="Times New Roman" w:hAnsi="Times New Roman" w:cs="Times New Roman"/>
          <w:b/>
          <w:bCs/>
          <w:color w:val="000000"/>
          <w:sz w:val="28"/>
          <w:szCs w:val="28"/>
          <w:lang w:val="ru-RU"/>
        </w:rPr>
        <w:t xml:space="preserve"> </w:t>
      </w:r>
      <w:r>
        <w:rPr>
          <w:rFonts w:ascii="Times New Roman" w:hAnsi="Times New Roman" w:cs="Times New Roman"/>
          <w:b/>
          <w:bCs/>
          <w:color w:val="000000"/>
          <w:sz w:val="28"/>
          <w:szCs w:val="28"/>
          <w:lang w:val="ru-RU"/>
        </w:rPr>
        <w:t xml:space="preserve">от 30 сентября </w:t>
      </w:r>
    </w:p>
    <w:p w:rsidR="00C67015" w:rsidRDefault="00B51447" w:rsidP="002507FF">
      <w:pPr>
        <w:spacing w:after="0"/>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2022 года № 248/32</w:t>
      </w:r>
      <w:r w:rsidR="004861D7">
        <w:rPr>
          <w:rFonts w:ascii="Times New Roman" w:hAnsi="Times New Roman" w:cs="Times New Roman"/>
          <w:b/>
          <w:bCs/>
          <w:color w:val="000000"/>
          <w:sz w:val="28"/>
          <w:szCs w:val="28"/>
          <w:lang w:val="ru-RU"/>
        </w:rPr>
        <w:t>-</w:t>
      </w:r>
      <w:r w:rsidR="004861D7">
        <w:rPr>
          <w:rFonts w:ascii="Times New Roman" w:hAnsi="Times New Roman" w:cs="Times New Roman"/>
          <w:b/>
          <w:bCs/>
          <w:color w:val="000000"/>
          <w:sz w:val="28"/>
          <w:szCs w:val="28"/>
        </w:rPr>
        <w:t>VI</w:t>
      </w:r>
      <w:r>
        <w:rPr>
          <w:rFonts w:ascii="Times New Roman" w:hAnsi="Times New Roman" w:cs="Times New Roman"/>
          <w:b/>
          <w:bCs/>
          <w:color w:val="000000"/>
          <w:sz w:val="28"/>
          <w:szCs w:val="28"/>
        </w:rPr>
        <w:t>I</w:t>
      </w:r>
      <w:r w:rsidR="00C67015">
        <w:rPr>
          <w:rFonts w:ascii="Times New Roman" w:hAnsi="Times New Roman" w:cs="Times New Roman"/>
          <w:b/>
          <w:bCs/>
          <w:color w:val="000000"/>
          <w:sz w:val="28"/>
          <w:szCs w:val="28"/>
          <w:lang w:val="ru-RU"/>
        </w:rPr>
        <w:t xml:space="preserve"> </w:t>
      </w:r>
      <w:r w:rsidR="004861D7">
        <w:rPr>
          <w:rFonts w:ascii="Times New Roman" w:hAnsi="Times New Roman" w:cs="Times New Roman"/>
          <w:b/>
          <w:bCs/>
          <w:color w:val="000000"/>
          <w:sz w:val="28"/>
          <w:szCs w:val="28"/>
          <w:lang w:val="ru-RU"/>
        </w:rPr>
        <w:t xml:space="preserve">«Об утверждении </w:t>
      </w:r>
    </w:p>
    <w:p w:rsidR="00C67015" w:rsidRDefault="004861D7" w:rsidP="002507FF">
      <w:pPr>
        <w:spacing w:after="0"/>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Положения государственного</w:t>
      </w:r>
      <w:r w:rsidR="00C67015">
        <w:rPr>
          <w:rFonts w:ascii="Times New Roman" w:hAnsi="Times New Roman" w:cs="Times New Roman"/>
          <w:b/>
          <w:bCs/>
          <w:color w:val="000000"/>
          <w:sz w:val="28"/>
          <w:szCs w:val="28"/>
          <w:lang w:val="ru-RU"/>
        </w:rPr>
        <w:t xml:space="preserve"> </w:t>
      </w:r>
      <w:r>
        <w:rPr>
          <w:rFonts w:ascii="Times New Roman" w:hAnsi="Times New Roman" w:cs="Times New Roman"/>
          <w:b/>
          <w:bCs/>
          <w:color w:val="000000"/>
          <w:sz w:val="28"/>
          <w:szCs w:val="28"/>
          <w:lang w:val="ru-RU"/>
        </w:rPr>
        <w:t>уч</w:t>
      </w:r>
      <w:r w:rsidR="00C05C29">
        <w:rPr>
          <w:rFonts w:ascii="Times New Roman" w:hAnsi="Times New Roman" w:cs="Times New Roman"/>
          <w:b/>
          <w:bCs/>
          <w:color w:val="000000"/>
          <w:sz w:val="28"/>
          <w:szCs w:val="28"/>
          <w:lang w:val="ru-RU"/>
        </w:rPr>
        <w:t>реждения</w:t>
      </w:r>
      <w:r w:rsidR="002507FF" w:rsidRPr="002507FF">
        <w:rPr>
          <w:rFonts w:ascii="Times New Roman" w:hAnsi="Times New Roman" w:cs="Times New Roman"/>
          <w:b/>
          <w:bCs/>
          <w:color w:val="000000"/>
          <w:sz w:val="28"/>
          <w:szCs w:val="28"/>
          <w:lang w:val="ru-RU"/>
        </w:rPr>
        <w:t xml:space="preserve"> </w:t>
      </w:r>
      <w:r>
        <w:rPr>
          <w:rFonts w:ascii="Times New Roman" w:hAnsi="Times New Roman" w:cs="Times New Roman"/>
          <w:b/>
          <w:bCs/>
          <w:color w:val="000000"/>
          <w:sz w:val="28"/>
          <w:szCs w:val="28"/>
          <w:lang w:val="ru-RU"/>
        </w:rPr>
        <w:t xml:space="preserve"> </w:t>
      </w:r>
    </w:p>
    <w:p w:rsidR="002507FF" w:rsidRPr="002507FF" w:rsidRDefault="002507FF" w:rsidP="002507FF">
      <w:pPr>
        <w:spacing w:after="0"/>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w:t>
      </w:r>
      <w:r w:rsidRPr="002507FF">
        <w:rPr>
          <w:rFonts w:ascii="Times New Roman" w:hAnsi="Times New Roman" w:cs="Times New Roman"/>
          <w:b/>
          <w:bCs/>
          <w:color w:val="000000"/>
          <w:sz w:val="28"/>
          <w:szCs w:val="28"/>
          <w:lang w:val="ru-RU"/>
        </w:rPr>
        <w:t>Ревизионная комиссия</w:t>
      </w:r>
      <w:r w:rsidR="00C67015">
        <w:rPr>
          <w:rFonts w:ascii="Times New Roman" w:hAnsi="Times New Roman" w:cs="Times New Roman"/>
          <w:b/>
          <w:bCs/>
          <w:color w:val="000000"/>
          <w:sz w:val="28"/>
          <w:szCs w:val="28"/>
          <w:lang w:val="ru-RU"/>
        </w:rPr>
        <w:t xml:space="preserve"> </w:t>
      </w:r>
      <w:r w:rsidR="00B51447">
        <w:rPr>
          <w:rFonts w:ascii="Times New Roman" w:hAnsi="Times New Roman" w:cs="Times New Roman"/>
          <w:b/>
          <w:bCs/>
          <w:color w:val="000000"/>
          <w:sz w:val="28"/>
          <w:szCs w:val="28"/>
          <w:lang w:val="ru-RU"/>
        </w:rPr>
        <w:t>по городу Астана</w:t>
      </w:r>
      <w:r>
        <w:rPr>
          <w:rFonts w:ascii="Times New Roman" w:hAnsi="Times New Roman" w:cs="Times New Roman"/>
          <w:b/>
          <w:bCs/>
          <w:color w:val="000000"/>
          <w:sz w:val="28"/>
          <w:szCs w:val="28"/>
          <w:lang w:val="ru-RU"/>
        </w:rPr>
        <w:t>»</w:t>
      </w:r>
    </w:p>
    <w:p w:rsidR="002507FF" w:rsidRDefault="002507FF" w:rsidP="002507FF">
      <w:pPr>
        <w:spacing w:after="0"/>
        <w:rPr>
          <w:rFonts w:ascii="Times New Roman" w:hAnsi="Times New Roman" w:cs="Times New Roman"/>
          <w:color w:val="000000"/>
          <w:sz w:val="28"/>
          <w:szCs w:val="28"/>
          <w:lang w:val="ru-RU"/>
        </w:rPr>
      </w:pPr>
      <w:r w:rsidRPr="002507FF">
        <w:rPr>
          <w:rFonts w:ascii="Times New Roman" w:hAnsi="Times New Roman" w:cs="Times New Roman"/>
          <w:color w:val="000000"/>
          <w:sz w:val="28"/>
          <w:szCs w:val="28"/>
          <w:lang w:val="ru-RU"/>
        </w:rPr>
        <w:t>     </w:t>
      </w:r>
    </w:p>
    <w:p w:rsidR="002507FF" w:rsidRPr="002507FF" w:rsidRDefault="002507FF" w:rsidP="002507FF">
      <w:pPr>
        <w:spacing w:after="0"/>
        <w:rPr>
          <w:rFonts w:ascii="Times New Roman" w:hAnsi="Times New Roman" w:cs="Times New Roman"/>
          <w:color w:val="000000"/>
          <w:sz w:val="24"/>
          <w:szCs w:val="28"/>
          <w:lang w:val="ru-RU"/>
        </w:rPr>
      </w:pPr>
    </w:p>
    <w:p w:rsidR="0041559C" w:rsidRPr="0041559C" w:rsidRDefault="00022B34" w:rsidP="0041559C">
      <w:pPr>
        <w:spacing w:after="0"/>
        <w:ind w:firstLine="708"/>
        <w:jc w:val="both"/>
        <w:rPr>
          <w:rFonts w:ascii="Times New Roman" w:hAnsi="Times New Roman" w:cs="Times New Roman"/>
          <w:b/>
          <w:sz w:val="28"/>
          <w:szCs w:val="28"/>
          <w:lang w:val="ru-RU"/>
        </w:rPr>
      </w:pPr>
      <w:proofErr w:type="gramStart"/>
      <w:r w:rsidRPr="0041559C">
        <w:rPr>
          <w:rFonts w:ascii="Times New Roman" w:hAnsi="Times New Roman" w:cs="Times New Roman"/>
          <w:sz w:val="28"/>
          <w:szCs w:val="28"/>
          <w:lang w:val="ru-RU"/>
        </w:rPr>
        <w:t>В соответствии с</w:t>
      </w:r>
      <w:r w:rsidRPr="0041559C">
        <w:rPr>
          <w:rFonts w:ascii="Times New Roman" w:hAnsi="Times New Roman" w:cs="Times New Roman"/>
          <w:sz w:val="28"/>
          <w:szCs w:val="28"/>
        </w:rPr>
        <w:t> </w:t>
      </w:r>
      <w:r w:rsidR="00B51447">
        <w:rPr>
          <w:rFonts w:ascii="Times New Roman" w:hAnsi="Times New Roman" w:cs="Times New Roman"/>
          <w:sz w:val="28"/>
          <w:szCs w:val="28"/>
          <w:lang w:val="ru-RU"/>
        </w:rPr>
        <w:t>Указом Президента</w:t>
      </w:r>
      <w:r w:rsidR="00F06238" w:rsidRPr="0041559C">
        <w:rPr>
          <w:rFonts w:ascii="Times New Roman" w:hAnsi="Times New Roman" w:cs="Times New Roman"/>
          <w:sz w:val="28"/>
          <w:szCs w:val="28"/>
          <w:lang w:val="ru-RU"/>
        </w:rPr>
        <w:t xml:space="preserve"> Республики Казахстан </w:t>
      </w:r>
      <w:r w:rsidR="00B51447">
        <w:rPr>
          <w:rFonts w:ascii="Times New Roman" w:hAnsi="Times New Roman" w:cs="Times New Roman"/>
          <w:sz w:val="28"/>
          <w:szCs w:val="28"/>
          <w:lang w:val="ru-RU"/>
        </w:rPr>
        <w:t>от 26 ноября 2022</w:t>
      </w:r>
      <w:r w:rsidR="00F06238" w:rsidRPr="0041559C">
        <w:rPr>
          <w:rFonts w:ascii="Times New Roman" w:hAnsi="Times New Roman" w:cs="Times New Roman"/>
          <w:sz w:val="28"/>
          <w:szCs w:val="28"/>
          <w:lang w:val="ru-RU"/>
        </w:rPr>
        <w:t xml:space="preserve"> года</w:t>
      </w:r>
      <w:r w:rsidR="00B51447">
        <w:rPr>
          <w:rFonts w:ascii="Times New Roman" w:hAnsi="Times New Roman" w:cs="Times New Roman"/>
          <w:sz w:val="28"/>
          <w:szCs w:val="28"/>
          <w:lang w:val="ru-RU"/>
        </w:rPr>
        <w:t xml:space="preserve"> № 5</w:t>
      </w:r>
      <w:r w:rsidR="00F06238" w:rsidRPr="0041559C">
        <w:rPr>
          <w:rFonts w:ascii="Times New Roman" w:hAnsi="Times New Roman" w:cs="Times New Roman"/>
          <w:sz w:val="28"/>
          <w:szCs w:val="28"/>
          <w:lang w:val="ru-RU"/>
        </w:rPr>
        <w:t xml:space="preserve"> «О</w:t>
      </w:r>
      <w:r w:rsidR="00B51447">
        <w:rPr>
          <w:rFonts w:ascii="Times New Roman" w:hAnsi="Times New Roman" w:cs="Times New Roman"/>
          <w:sz w:val="28"/>
          <w:szCs w:val="28"/>
          <w:lang w:val="ru-RU"/>
        </w:rPr>
        <w:t xml:space="preserve"> некоторых вопросах Высшей аудиторской палаты Республики Казахстан</w:t>
      </w:r>
      <w:r w:rsidR="00F06238" w:rsidRPr="0041559C">
        <w:rPr>
          <w:rFonts w:ascii="Times New Roman" w:hAnsi="Times New Roman" w:cs="Times New Roman"/>
          <w:sz w:val="28"/>
          <w:szCs w:val="28"/>
          <w:lang w:val="ru-RU"/>
        </w:rPr>
        <w:t>»</w:t>
      </w:r>
      <w:r w:rsidR="00253488" w:rsidRPr="0041559C">
        <w:rPr>
          <w:rFonts w:ascii="Times New Roman" w:hAnsi="Times New Roman" w:cs="Times New Roman"/>
          <w:sz w:val="28"/>
          <w:szCs w:val="28"/>
          <w:lang w:val="ru-RU"/>
        </w:rPr>
        <w:t>,</w:t>
      </w:r>
      <w:r w:rsidR="00CE21DA" w:rsidRPr="0041559C">
        <w:rPr>
          <w:rFonts w:ascii="Times New Roman" w:hAnsi="Times New Roman" w:cs="Times New Roman"/>
          <w:sz w:val="28"/>
          <w:szCs w:val="28"/>
          <w:lang w:val="ru-RU"/>
        </w:rPr>
        <w:t xml:space="preserve"> с</w:t>
      </w:r>
      <w:r w:rsidR="00F06238" w:rsidRPr="0041559C">
        <w:rPr>
          <w:rFonts w:ascii="Times New Roman" w:hAnsi="Times New Roman" w:cs="Times New Roman"/>
          <w:sz w:val="28"/>
          <w:szCs w:val="28"/>
          <w:lang w:val="ru-RU"/>
        </w:rPr>
        <w:t xml:space="preserve"> </w:t>
      </w:r>
      <w:r w:rsidR="00CE21DA" w:rsidRPr="0041559C">
        <w:rPr>
          <w:rFonts w:ascii="Times New Roman" w:hAnsi="Times New Roman" w:cs="Times New Roman"/>
          <w:sz w:val="28"/>
          <w:szCs w:val="28"/>
          <w:lang w:val="ru-RU"/>
        </w:rPr>
        <w:t xml:space="preserve">нормативным постановлением </w:t>
      </w:r>
      <w:r w:rsidR="00B51447">
        <w:rPr>
          <w:rFonts w:ascii="Times New Roman" w:hAnsi="Times New Roman" w:cs="Times New Roman"/>
          <w:sz w:val="28"/>
          <w:szCs w:val="28"/>
          <w:lang w:val="ru-RU"/>
        </w:rPr>
        <w:t xml:space="preserve">Высшей аудиторской палаты Республики Казахстан </w:t>
      </w:r>
      <w:r w:rsidR="00CE21DA" w:rsidRPr="0041559C">
        <w:rPr>
          <w:rFonts w:ascii="Times New Roman" w:hAnsi="Times New Roman" w:cs="Times New Roman"/>
          <w:sz w:val="28"/>
          <w:szCs w:val="28"/>
          <w:lang w:val="ru-RU"/>
        </w:rPr>
        <w:t xml:space="preserve">от </w:t>
      </w:r>
      <w:r w:rsidR="00B51447">
        <w:rPr>
          <w:rFonts w:ascii="Times New Roman" w:hAnsi="Times New Roman" w:cs="Times New Roman"/>
          <w:sz w:val="28"/>
          <w:szCs w:val="28"/>
          <w:lang w:val="ru-RU"/>
        </w:rPr>
        <w:t>24 февраля 2023 года № 8</w:t>
      </w:r>
      <w:r w:rsidR="00CE21DA" w:rsidRPr="0041559C">
        <w:rPr>
          <w:rFonts w:ascii="Times New Roman" w:hAnsi="Times New Roman" w:cs="Times New Roman"/>
          <w:sz w:val="28"/>
          <w:szCs w:val="28"/>
          <w:lang w:val="ru-RU"/>
        </w:rPr>
        <w:t xml:space="preserve">-НҚ «О внесении </w:t>
      </w:r>
      <w:r w:rsidR="00B51447">
        <w:rPr>
          <w:rFonts w:ascii="Times New Roman" w:hAnsi="Times New Roman" w:cs="Times New Roman"/>
          <w:sz w:val="28"/>
          <w:szCs w:val="28"/>
          <w:lang w:val="ru-RU"/>
        </w:rPr>
        <w:t>изменений и дополнений</w:t>
      </w:r>
      <w:r w:rsidR="00CE21DA" w:rsidRPr="0041559C">
        <w:rPr>
          <w:rFonts w:ascii="Times New Roman" w:hAnsi="Times New Roman" w:cs="Times New Roman"/>
          <w:sz w:val="28"/>
          <w:szCs w:val="28"/>
          <w:lang w:val="ru-RU"/>
        </w:rPr>
        <w:t xml:space="preserve"> в</w:t>
      </w:r>
      <w:r w:rsidR="00B51447">
        <w:rPr>
          <w:rFonts w:ascii="Times New Roman" w:hAnsi="Times New Roman" w:cs="Times New Roman"/>
          <w:sz w:val="28"/>
          <w:szCs w:val="28"/>
          <w:lang w:val="ru-RU"/>
        </w:rPr>
        <w:t xml:space="preserve"> некоторые нормативные постановления</w:t>
      </w:r>
      <w:r w:rsidR="00CE21DA" w:rsidRPr="0041559C">
        <w:rPr>
          <w:rFonts w:ascii="Times New Roman" w:hAnsi="Times New Roman" w:cs="Times New Roman"/>
          <w:sz w:val="28"/>
          <w:szCs w:val="28"/>
          <w:lang w:val="ru-RU"/>
        </w:rPr>
        <w:t xml:space="preserve"> Счетного комитета по контролю за исполнением республиканского бюджета</w:t>
      </w:r>
      <w:r w:rsidR="00B51447">
        <w:rPr>
          <w:rFonts w:ascii="Times New Roman" w:hAnsi="Times New Roman" w:cs="Times New Roman"/>
          <w:sz w:val="28"/>
          <w:szCs w:val="28"/>
          <w:lang w:val="ru-RU"/>
        </w:rPr>
        <w:t>»</w:t>
      </w:r>
      <w:r w:rsidRPr="0041559C">
        <w:rPr>
          <w:rFonts w:ascii="Times New Roman" w:hAnsi="Times New Roman" w:cs="Times New Roman"/>
          <w:sz w:val="28"/>
          <w:szCs w:val="28"/>
          <w:lang w:val="ru-RU"/>
        </w:rPr>
        <w:t xml:space="preserve">, </w:t>
      </w:r>
      <w:r w:rsidR="0041559C" w:rsidRPr="0041559C">
        <w:rPr>
          <w:rFonts w:ascii="Times New Roman" w:hAnsi="Times New Roman" w:cs="Times New Roman"/>
          <w:sz w:val="28"/>
          <w:szCs w:val="28"/>
          <w:lang w:val="ru-RU"/>
        </w:rPr>
        <w:t xml:space="preserve">     </w:t>
      </w:r>
      <w:proofErr w:type="spellStart"/>
      <w:r w:rsidRPr="0041559C">
        <w:rPr>
          <w:rFonts w:ascii="Times New Roman" w:hAnsi="Times New Roman" w:cs="Times New Roman"/>
          <w:sz w:val="28"/>
          <w:szCs w:val="28"/>
          <w:lang w:val="ru-RU"/>
        </w:rPr>
        <w:t>маслихат</w:t>
      </w:r>
      <w:proofErr w:type="spellEnd"/>
      <w:r w:rsidR="00B51447">
        <w:rPr>
          <w:rFonts w:ascii="Times New Roman" w:hAnsi="Times New Roman" w:cs="Times New Roman"/>
          <w:sz w:val="28"/>
          <w:szCs w:val="28"/>
          <w:lang w:val="ru-RU"/>
        </w:rPr>
        <w:t xml:space="preserve"> города Астаны</w:t>
      </w:r>
      <w:r w:rsidR="002F423E" w:rsidRPr="0041559C">
        <w:rPr>
          <w:rFonts w:ascii="Times New Roman" w:hAnsi="Times New Roman" w:cs="Times New Roman"/>
          <w:sz w:val="28"/>
          <w:szCs w:val="28"/>
          <w:lang w:val="ru-RU"/>
        </w:rPr>
        <w:t xml:space="preserve"> </w:t>
      </w:r>
      <w:r w:rsidR="002507FF" w:rsidRPr="0041559C">
        <w:rPr>
          <w:rFonts w:ascii="Times New Roman" w:hAnsi="Times New Roman" w:cs="Times New Roman"/>
          <w:b/>
          <w:sz w:val="28"/>
          <w:szCs w:val="28"/>
          <w:lang w:val="ru-RU"/>
        </w:rPr>
        <w:t>РЕШИЛ:</w:t>
      </w:r>
      <w:bookmarkStart w:id="2" w:name="z2"/>
      <w:bookmarkEnd w:id="2"/>
      <w:r w:rsidR="002507FF" w:rsidRPr="0041559C">
        <w:rPr>
          <w:rFonts w:ascii="Times New Roman" w:hAnsi="Times New Roman" w:cs="Times New Roman"/>
          <w:b/>
          <w:sz w:val="28"/>
          <w:szCs w:val="28"/>
          <w:lang w:val="ru-RU"/>
        </w:rPr>
        <w:t> </w:t>
      </w:r>
      <w:proofErr w:type="gramEnd"/>
    </w:p>
    <w:p w:rsidR="00D76A4A" w:rsidRPr="0041559C" w:rsidRDefault="00877823" w:rsidP="0041559C">
      <w:pPr>
        <w:spacing w:after="0"/>
        <w:ind w:firstLine="708"/>
        <w:jc w:val="both"/>
        <w:rPr>
          <w:rFonts w:ascii="Times New Roman" w:hAnsi="Times New Roman" w:cs="Times New Roman"/>
          <w:sz w:val="28"/>
          <w:szCs w:val="28"/>
          <w:lang w:val="ru-RU"/>
        </w:rPr>
      </w:pPr>
      <w:r w:rsidRPr="0041559C">
        <w:rPr>
          <w:rFonts w:ascii="Times New Roman" w:hAnsi="Times New Roman" w:cs="Times New Roman"/>
          <w:sz w:val="28"/>
          <w:szCs w:val="28"/>
          <w:lang w:val="ru-RU"/>
        </w:rPr>
        <w:t xml:space="preserve">1. </w:t>
      </w:r>
      <w:r w:rsidR="004861D7" w:rsidRPr="0041559C">
        <w:rPr>
          <w:rFonts w:ascii="Times New Roman" w:hAnsi="Times New Roman" w:cs="Times New Roman"/>
          <w:sz w:val="28"/>
          <w:szCs w:val="28"/>
          <w:lang w:val="ru-RU"/>
        </w:rPr>
        <w:t>Внести в реш</w:t>
      </w:r>
      <w:r w:rsidR="00B51447">
        <w:rPr>
          <w:rFonts w:ascii="Times New Roman" w:hAnsi="Times New Roman" w:cs="Times New Roman"/>
          <w:sz w:val="28"/>
          <w:szCs w:val="28"/>
          <w:lang w:val="ru-RU"/>
        </w:rPr>
        <w:t>ение маслихата города Астаны</w:t>
      </w:r>
      <w:r w:rsidR="000A76D5">
        <w:rPr>
          <w:rFonts w:ascii="Times New Roman" w:hAnsi="Times New Roman" w:cs="Times New Roman"/>
          <w:sz w:val="28"/>
          <w:szCs w:val="28"/>
          <w:lang w:val="ru-RU"/>
        </w:rPr>
        <w:t xml:space="preserve"> от 30 сентября 2022</w:t>
      </w:r>
      <w:r w:rsidR="004861D7" w:rsidRPr="0041559C">
        <w:rPr>
          <w:rFonts w:ascii="Times New Roman" w:hAnsi="Times New Roman" w:cs="Times New Roman"/>
          <w:sz w:val="28"/>
          <w:szCs w:val="28"/>
          <w:lang w:val="ru-RU"/>
        </w:rPr>
        <w:t xml:space="preserve"> года №</w:t>
      </w:r>
      <w:r w:rsidR="000A76D5">
        <w:rPr>
          <w:rFonts w:ascii="Times New Roman" w:hAnsi="Times New Roman" w:cs="Times New Roman"/>
          <w:sz w:val="28"/>
          <w:szCs w:val="28"/>
          <w:lang w:val="ru-RU"/>
        </w:rPr>
        <w:t xml:space="preserve"> </w:t>
      </w:r>
      <w:r w:rsidR="000A76D5" w:rsidRPr="000A76D5">
        <w:rPr>
          <w:rFonts w:ascii="Times New Roman" w:hAnsi="Times New Roman" w:cs="Times New Roman"/>
          <w:sz w:val="28"/>
          <w:szCs w:val="28"/>
          <w:lang w:val="ru-RU"/>
        </w:rPr>
        <w:t xml:space="preserve">248/32-VII </w:t>
      </w:r>
      <w:r w:rsidR="004861D7" w:rsidRPr="0041559C">
        <w:rPr>
          <w:rFonts w:ascii="Times New Roman" w:hAnsi="Times New Roman" w:cs="Times New Roman"/>
          <w:sz w:val="28"/>
          <w:szCs w:val="28"/>
          <w:lang w:val="ru-RU"/>
        </w:rPr>
        <w:t>«Об утверждении Положения  государственного учреждения</w:t>
      </w:r>
      <w:r w:rsidRPr="0041559C">
        <w:rPr>
          <w:rFonts w:ascii="Times New Roman" w:hAnsi="Times New Roman" w:cs="Times New Roman"/>
          <w:sz w:val="28"/>
          <w:szCs w:val="28"/>
          <w:lang w:val="ru-RU"/>
        </w:rPr>
        <w:t xml:space="preserve"> «Ревизионная комиссия по городу </w:t>
      </w:r>
      <w:r w:rsidR="000A76D5">
        <w:rPr>
          <w:rFonts w:ascii="Times New Roman" w:hAnsi="Times New Roman" w:cs="Times New Roman"/>
          <w:sz w:val="28"/>
          <w:szCs w:val="28"/>
          <w:lang w:val="ru-RU"/>
        </w:rPr>
        <w:t>Астана</w:t>
      </w:r>
      <w:r w:rsidR="00F63D5F" w:rsidRPr="0041559C">
        <w:rPr>
          <w:rFonts w:ascii="Times New Roman" w:hAnsi="Times New Roman" w:cs="Times New Roman"/>
          <w:sz w:val="28"/>
          <w:szCs w:val="28"/>
          <w:lang w:val="ru-RU"/>
        </w:rPr>
        <w:t>»</w:t>
      </w:r>
      <w:r w:rsidR="000932BC">
        <w:rPr>
          <w:rFonts w:ascii="Times New Roman" w:hAnsi="Times New Roman" w:cs="Times New Roman"/>
          <w:sz w:val="28"/>
          <w:szCs w:val="28"/>
          <w:lang w:val="ru-RU"/>
        </w:rPr>
        <w:t xml:space="preserve"> следующие изменения</w:t>
      </w:r>
      <w:r w:rsidR="00D76A4A" w:rsidRPr="0041559C">
        <w:rPr>
          <w:rFonts w:ascii="Times New Roman" w:hAnsi="Times New Roman" w:cs="Times New Roman"/>
          <w:sz w:val="28"/>
          <w:szCs w:val="28"/>
          <w:lang w:val="ru-RU"/>
        </w:rPr>
        <w:t>:</w:t>
      </w:r>
    </w:p>
    <w:p w:rsidR="0037045F" w:rsidRDefault="0037045F" w:rsidP="0041559C">
      <w:pPr>
        <w:spacing w:after="0"/>
        <w:ind w:firstLine="708"/>
        <w:jc w:val="both"/>
        <w:rPr>
          <w:rFonts w:ascii="Times New Roman" w:hAnsi="Times New Roman" w:cs="Times New Roman"/>
          <w:sz w:val="28"/>
          <w:szCs w:val="28"/>
          <w:lang w:val="ru-RU"/>
        </w:rPr>
      </w:pPr>
      <w:r w:rsidRPr="0041559C">
        <w:rPr>
          <w:rFonts w:ascii="Times New Roman" w:hAnsi="Times New Roman" w:cs="Times New Roman"/>
          <w:sz w:val="28"/>
          <w:szCs w:val="28"/>
          <w:lang w:val="ru-RU"/>
        </w:rPr>
        <w:t>в Положении</w:t>
      </w:r>
      <w:r w:rsidR="00D76A4A" w:rsidRPr="0041559C">
        <w:rPr>
          <w:rFonts w:ascii="Times New Roman" w:hAnsi="Times New Roman" w:cs="Times New Roman"/>
          <w:sz w:val="28"/>
          <w:szCs w:val="28"/>
          <w:lang w:val="ru-RU"/>
        </w:rPr>
        <w:t xml:space="preserve"> государственного учреждения «Ревизионная комиссия по</w:t>
      </w:r>
      <w:r w:rsidR="000A76D5">
        <w:rPr>
          <w:rFonts w:ascii="Times New Roman" w:hAnsi="Times New Roman" w:cs="Times New Roman"/>
          <w:sz w:val="28"/>
          <w:szCs w:val="28"/>
          <w:lang w:val="ru-RU"/>
        </w:rPr>
        <w:t xml:space="preserve"> городу Астана</w:t>
      </w:r>
      <w:r w:rsidR="00D76A4A" w:rsidRPr="00D76A4A">
        <w:rPr>
          <w:rFonts w:ascii="Times New Roman" w:hAnsi="Times New Roman" w:cs="Times New Roman"/>
          <w:sz w:val="28"/>
          <w:szCs w:val="28"/>
          <w:lang w:val="ru-RU"/>
        </w:rPr>
        <w:t>»,  утвержденном указанным решением маслихата:</w:t>
      </w:r>
    </w:p>
    <w:p w:rsidR="0037045F" w:rsidRDefault="000A76D5" w:rsidP="0041559C">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подпункт </w:t>
      </w:r>
      <w:r w:rsidR="00A906A7">
        <w:rPr>
          <w:rFonts w:ascii="Times New Roman" w:hAnsi="Times New Roman" w:cs="Times New Roman"/>
          <w:sz w:val="28"/>
          <w:szCs w:val="28"/>
          <w:lang w:val="ru-RU"/>
        </w:rPr>
        <w:t>3) пункта 15, подпункт 11</w:t>
      </w:r>
      <w:r>
        <w:rPr>
          <w:rFonts w:ascii="Times New Roman" w:hAnsi="Times New Roman" w:cs="Times New Roman"/>
          <w:sz w:val="28"/>
          <w:szCs w:val="28"/>
          <w:lang w:val="ru-RU"/>
        </w:rPr>
        <w:t>) пункта 17,</w:t>
      </w:r>
      <w:r w:rsidR="00A906A7">
        <w:rPr>
          <w:rFonts w:ascii="Times New Roman" w:hAnsi="Times New Roman" w:cs="Times New Roman"/>
          <w:sz w:val="28"/>
          <w:szCs w:val="28"/>
          <w:lang w:val="ru-RU"/>
        </w:rPr>
        <w:t xml:space="preserve"> подпункт 14, 15) пункта 18,</w:t>
      </w:r>
      <w:r>
        <w:rPr>
          <w:rFonts w:ascii="Times New Roman" w:hAnsi="Times New Roman" w:cs="Times New Roman"/>
          <w:sz w:val="28"/>
          <w:szCs w:val="28"/>
          <w:lang w:val="ru-RU"/>
        </w:rPr>
        <w:t xml:space="preserve"> пункты 20, 31, 38</w:t>
      </w:r>
      <w:r w:rsidR="000932BC">
        <w:rPr>
          <w:rFonts w:ascii="Times New Roman" w:hAnsi="Times New Roman" w:cs="Times New Roman"/>
          <w:sz w:val="28"/>
          <w:szCs w:val="28"/>
          <w:lang w:val="ru-RU"/>
        </w:rPr>
        <w:t>, 39</w:t>
      </w:r>
      <w:r>
        <w:rPr>
          <w:rFonts w:ascii="Times New Roman" w:hAnsi="Times New Roman" w:cs="Times New Roman"/>
          <w:sz w:val="28"/>
          <w:szCs w:val="28"/>
          <w:lang w:val="ru-RU"/>
        </w:rPr>
        <w:t xml:space="preserve"> изменить и изложить в новой редакции</w:t>
      </w:r>
      <w:r w:rsidR="00D76A4A" w:rsidRPr="00D76A4A">
        <w:rPr>
          <w:rFonts w:ascii="Times New Roman" w:hAnsi="Times New Roman" w:cs="Times New Roman"/>
          <w:sz w:val="28"/>
          <w:szCs w:val="28"/>
          <w:lang w:val="ru-RU"/>
        </w:rPr>
        <w:t xml:space="preserve"> следующего содержания:</w:t>
      </w:r>
      <w:bookmarkStart w:id="3" w:name="z18"/>
    </w:p>
    <w:p w:rsidR="00A24C24" w:rsidRDefault="00D76A4A" w:rsidP="0041559C">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D76A4A">
        <w:rPr>
          <w:rFonts w:ascii="Times New Roman" w:hAnsi="Times New Roman" w:cs="Times New Roman"/>
          <w:sz w:val="28"/>
          <w:szCs w:val="28"/>
          <w:lang w:val="ru-RU"/>
        </w:rPr>
        <w:t>«</w:t>
      </w:r>
      <w:bookmarkStart w:id="4" w:name="z19"/>
      <w:bookmarkEnd w:id="3"/>
      <w:r w:rsidR="00A24C24" w:rsidRPr="00A24C24">
        <w:rPr>
          <w:rFonts w:ascii="Times New Roman" w:hAnsi="Times New Roman" w:cs="Times New Roman"/>
          <w:sz w:val="28"/>
          <w:szCs w:val="28"/>
          <w:lang w:val="ru-RU"/>
        </w:rPr>
        <w:t>подпункт 3) пункта 15</w:t>
      </w:r>
      <w:r w:rsidR="00333E38">
        <w:rPr>
          <w:rFonts w:ascii="Times New Roman" w:hAnsi="Times New Roman" w:cs="Times New Roman"/>
          <w:sz w:val="28"/>
          <w:szCs w:val="28"/>
          <w:lang w:val="ru-RU"/>
        </w:rPr>
        <w:t xml:space="preserve"> </w:t>
      </w:r>
      <w:r w:rsidRPr="00D76A4A">
        <w:rPr>
          <w:rFonts w:ascii="Times New Roman" w:hAnsi="Times New Roman" w:cs="Times New Roman"/>
          <w:sz w:val="28"/>
          <w:szCs w:val="28"/>
        </w:rPr>
        <w:t> </w:t>
      </w:r>
      <w:r w:rsidR="00A24C24" w:rsidRPr="00A24C24">
        <w:rPr>
          <w:rFonts w:ascii="Times New Roman" w:hAnsi="Times New Roman" w:cs="Times New Roman"/>
          <w:sz w:val="28"/>
          <w:szCs w:val="28"/>
          <w:lang w:val="ru-RU"/>
        </w:rPr>
        <w:t>анализ и оценка исполнения местных бюджетов, реализации планов развития областей, городов республиканского значения, столицы и бюджетных программ</w:t>
      </w:r>
      <w:r w:rsidRPr="00D76A4A">
        <w:rPr>
          <w:rFonts w:ascii="Times New Roman" w:hAnsi="Times New Roman" w:cs="Times New Roman"/>
          <w:sz w:val="28"/>
          <w:szCs w:val="28"/>
          <w:lang w:val="ru-RU"/>
        </w:rPr>
        <w:t>;</w:t>
      </w:r>
    </w:p>
    <w:p w:rsidR="00A906A7" w:rsidRDefault="00A906A7" w:rsidP="0041559C">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подпункт 11</w:t>
      </w:r>
      <w:r w:rsidR="00A24C24" w:rsidRPr="00A24C24">
        <w:rPr>
          <w:rFonts w:ascii="Times New Roman" w:hAnsi="Times New Roman" w:cs="Times New Roman"/>
          <w:sz w:val="28"/>
          <w:szCs w:val="28"/>
          <w:lang w:val="ru-RU"/>
        </w:rPr>
        <w:t>) пункта 17</w:t>
      </w:r>
      <w:r w:rsidR="00A24C24">
        <w:rPr>
          <w:rFonts w:ascii="Times New Roman" w:hAnsi="Times New Roman" w:cs="Times New Roman"/>
          <w:sz w:val="28"/>
          <w:szCs w:val="28"/>
          <w:lang w:val="ru-RU"/>
        </w:rPr>
        <w:t xml:space="preserve">) </w:t>
      </w:r>
      <w:r w:rsidRPr="00A906A7">
        <w:rPr>
          <w:rFonts w:ascii="Times New Roman" w:hAnsi="Times New Roman" w:cs="Times New Roman"/>
          <w:sz w:val="28"/>
          <w:szCs w:val="28"/>
          <w:lang w:val="ru-RU"/>
        </w:rPr>
        <w:t>принимает участие в проведении совместных или параллельных проверках с Высшей аудиторской палатой Республики Казахстан (далее – Высшая аудиторская палата) и другими государственными органами по согласованию;</w:t>
      </w:r>
    </w:p>
    <w:p w:rsidR="00A906A7" w:rsidRDefault="00A906A7" w:rsidP="0041559C">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подпункт 14) пункта 18) </w:t>
      </w:r>
      <w:r w:rsidRPr="00A906A7">
        <w:rPr>
          <w:rFonts w:ascii="Times New Roman" w:hAnsi="Times New Roman" w:cs="Times New Roman"/>
          <w:sz w:val="28"/>
          <w:szCs w:val="28"/>
          <w:lang w:val="ru-RU"/>
        </w:rPr>
        <w:t xml:space="preserve">обеспечивает исполнение решений Координационного совета органов государственного аудита и финансового </w:t>
      </w:r>
      <w:r w:rsidRPr="00A906A7">
        <w:rPr>
          <w:rFonts w:ascii="Times New Roman" w:hAnsi="Times New Roman" w:cs="Times New Roman"/>
          <w:sz w:val="28"/>
          <w:szCs w:val="28"/>
          <w:lang w:val="ru-RU"/>
        </w:rPr>
        <w:lastRenderedPageBreak/>
        <w:t>контроля и представление соответствующей информации в Высшую аудиторскую палату;</w:t>
      </w:r>
    </w:p>
    <w:p w:rsidR="00A906A7" w:rsidRDefault="00A906A7" w:rsidP="00A906A7">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подпункт 15) пункта 18) </w:t>
      </w:r>
      <w:r w:rsidRPr="00A906A7">
        <w:rPr>
          <w:rFonts w:ascii="Times New Roman" w:hAnsi="Times New Roman" w:cs="Times New Roman"/>
          <w:sz w:val="28"/>
          <w:szCs w:val="28"/>
          <w:lang w:val="ru-RU"/>
        </w:rPr>
        <w:t>предоставляет информацию об исполнении местного бюджета по запросу Высшей аудиторской палаты;</w:t>
      </w:r>
    </w:p>
    <w:p w:rsidR="00A906A7" w:rsidRDefault="00A906A7" w:rsidP="0041559C">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пункт</w:t>
      </w:r>
      <w:r w:rsidRPr="00A906A7">
        <w:rPr>
          <w:rFonts w:ascii="Times New Roman" w:hAnsi="Times New Roman" w:cs="Times New Roman"/>
          <w:sz w:val="28"/>
          <w:szCs w:val="28"/>
          <w:lang w:val="ru-RU"/>
        </w:rPr>
        <w:t xml:space="preserve"> 20</w:t>
      </w:r>
      <w:r>
        <w:rPr>
          <w:rFonts w:ascii="Times New Roman" w:hAnsi="Times New Roman" w:cs="Times New Roman"/>
          <w:sz w:val="28"/>
          <w:szCs w:val="28"/>
          <w:lang w:val="ru-RU"/>
        </w:rPr>
        <w:t>)</w:t>
      </w:r>
      <w:r w:rsidRPr="00A906A7">
        <w:rPr>
          <w:lang w:val="ru-RU"/>
        </w:rPr>
        <w:t xml:space="preserve"> </w:t>
      </w:r>
      <w:r w:rsidRPr="00A906A7">
        <w:rPr>
          <w:rFonts w:ascii="Times New Roman" w:hAnsi="Times New Roman" w:cs="Times New Roman"/>
          <w:sz w:val="28"/>
          <w:szCs w:val="28"/>
          <w:lang w:val="ru-RU"/>
        </w:rPr>
        <w:t xml:space="preserve">Председатель Ревизионной комиссии назначается на должность и освобождается от должности </w:t>
      </w:r>
      <w:proofErr w:type="spellStart"/>
      <w:r w:rsidRPr="00A906A7">
        <w:rPr>
          <w:rFonts w:ascii="Times New Roman" w:hAnsi="Times New Roman" w:cs="Times New Roman"/>
          <w:sz w:val="28"/>
          <w:szCs w:val="28"/>
          <w:lang w:val="ru-RU"/>
        </w:rPr>
        <w:t>маслихатом</w:t>
      </w:r>
      <w:proofErr w:type="spellEnd"/>
      <w:r w:rsidRPr="00A906A7">
        <w:rPr>
          <w:rFonts w:ascii="Times New Roman" w:hAnsi="Times New Roman" w:cs="Times New Roman"/>
          <w:sz w:val="28"/>
          <w:szCs w:val="28"/>
          <w:lang w:val="ru-RU"/>
        </w:rPr>
        <w:t xml:space="preserve"> по представлению Высшей аудиторской палаты и согласованию с Администрацией </w:t>
      </w:r>
      <w:r>
        <w:rPr>
          <w:rFonts w:ascii="Times New Roman" w:hAnsi="Times New Roman" w:cs="Times New Roman"/>
          <w:sz w:val="28"/>
          <w:szCs w:val="28"/>
          <w:lang w:val="ru-RU"/>
        </w:rPr>
        <w:t>Президента Республики Казахстан;</w:t>
      </w:r>
    </w:p>
    <w:p w:rsidR="00A906A7" w:rsidRDefault="00A906A7" w:rsidP="0041559C">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пункт 31) </w:t>
      </w:r>
      <w:r w:rsidRPr="00A906A7">
        <w:rPr>
          <w:rFonts w:ascii="Times New Roman" w:hAnsi="Times New Roman" w:cs="Times New Roman"/>
          <w:sz w:val="28"/>
          <w:szCs w:val="28"/>
          <w:lang w:val="ru-RU"/>
        </w:rPr>
        <w:t xml:space="preserve">Деятельность Ревизионной комиссии осуществляется в соответствии с перечнем объектов государственного аудита на соответствующий год, утверждаемым Председателем Ревизионной комиссии. Не допускается внесение изменений в перечень объектов государственного аудита на соответствующий год Ревизионной комиссии, за исключением поручений Президента Республики Казахстан, запросов Высшей аудиторской палаты, основанных на поручениях Администрации Президента Республики Казахстан, решений соответствующих </w:t>
      </w:r>
      <w:proofErr w:type="spellStart"/>
      <w:r w:rsidRPr="00A906A7">
        <w:rPr>
          <w:rFonts w:ascii="Times New Roman" w:hAnsi="Times New Roman" w:cs="Times New Roman"/>
          <w:sz w:val="28"/>
          <w:szCs w:val="28"/>
          <w:lang w:val="ru-RU"/>
        </w:rPr>
        <w:t>маслихатов</w:t>
      </w:r>
      <w:proofErr w:type="spellEnd"/>
      <w:r w:rsidRPr="00A906A7">
        <w:rPr>
          <w:rFonts w:ascii="Times New Roman" w:hAnsi="Times New Roman" w:cs="Times New Roman"/>
          <w:sz w:val="28"/>
          <w:szCs w:val="28"/>
          <w:lang w:val="ru-RU"/>
        </w:rPr>
        <w:t xml:space="preserve"> и инициативы Председателя Ревизионной комиссии.</w:t>
      </w:r>
    </w:p>
    <w:p w:rsidR="000932BC" w:rsidRDefault="00AC0759" w:rsidP="0041559C">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00A906A7">
        <w:rPr>
          <w:rFonts w:ascii="Times New Roman" w:hAnsi="Times New Roman" w:cs="Times New Roman"/>
          <w:sz w:val="28"/>
          <w:szCs w:val="28"/>
          <w:lang w:val="ru-RU"/>
        </w:rPr>
        <w:t xml:space="preserve">ункт 38) </w:t>
      </w:r>
      <w:r w:rsidR="00A906A7" w:rsidRPr="00A906A7">
        <w:rPr>
          <w:rFonts w:ascii="Times New Roman" w:hAnsi="Times New Roman" w:cs="Times New Roman"/>
          <w:sz w:val="28"/>
          <w:szCs w:val="28"/>
          <w:lang w:val="ru-RU"/>
        </w:rPr>
        <w:t xml:space="preserve">Ежегодно Ревизионной комиссией составляется и представляется на рассмотрение маслихата отчет об исполнении местного бюджета за отчетный финансовый год по форме и структуре, определенной процедурным стандартом внешнего государственного аудита и финансового контроля по предоставлению Ревизионными комиссиями отчета об исполнении местного бюджета </w:t>
      </w:r>
      <w:proofErr w:type="spellStart"/>
      <w:r w:rsidR="00A906A7" w:rsidRPr="00A906A7">
        <w:rPr>
          <w:rFonts w:ascii="Times New Roman" w:hAnsi="Times New Roman" w:cs="Times New Roman"/>
          <w:sz w:val="28"/>
          <w:szCs w:val="28"/>
          <w:lang w:val="ru-RU"/>
        </w:rPr>
        <w:t>маслихатам</w:t>
      </w:r>
      <w:proofErr w:type="spellEnd"/>
      <w:r w:rsidR="00A906A7" w:rsidRPr="00A906A7">
        <w:rPr>
          <w:rFonts w:ascii="Times New Roman" w:hAnsi="Times New Roman" w:cs="Times New Roman"/>
          <w:sz w:val="28"/>
          <w:szCs w:val="28"/>
          <w:lang w:val="ru-RU"/>
        </w:rPr>
        <w:t>, утвержда</w:t>
      </w:r>
      <w:r w:rsidR="00A906A7">
        <w:rPr>
          <w:rFonts w:ascii="Times New Roman" w:hAnsi="Times New Roman" w:cs="Times New Roman"/>
          <w:sz w:val="28"/>
          <w:szCs w:val="28"/>
          <w:lang w:val="ru-RU"/>
        </w:rPr>
        <w:t>емым Высшей аудиторской палатой</w:t>
      </w:r>
      <w:r w:rsidR="000932BC">
        <w:rPr>
          <w:rFonts w:ascii="Times New Roman" w:hAnsi="Times New Roman" w:cs="Times New Roman"/>
          <w:sz w:val="28"/>
          <w:szCs w:val="28"/>
          <w:lang w:val="ru-RU"/>
        </w:rPr>
        <w:t>;</w:t>
      </w:r>
    </w:p>
    <w:p w:rsidR="002507FF" w:rsidRPr="00D76A4A" w:rsidRDefault="00AC0759" w:rsidP="0041559C">
      <w:pPr>
        <w:spacing w:after="0"/>
        <w:ind w:firstLine="708"/>
        <w:jc w:val="both"/>
        <w:rPr>
          <w:rFonts w:ascii="Times New Roman" w:hAnsi="Times New Roman" w:cs="Times New Roman"/>
          <w:color w:val="000000"/>
          <w:sz w:val="28"/>
          <w:szCs w:val="28"/>
          <w:lang w:val="ru-RU"/>
        </w:rPr>
      </w:pPr>
      <w:r>
        <w:rPr>
          <w:rFonts w:ascii="Times New Roman" w:hAnsi="Times New Roman" w:cs="Times New Roman"/>
          <w:sz w:val="28"/>
          <w:szCs w:val="28"/>
          <w:lang w:val="ru-RU"/>
        </w:rPr>
        <w:t>п</w:t>
      </w:r>
      <w:r w:rsidR="000932BC">
        <w:rPr>
          <w:rFonts w:ascii="Times New Roman" w:hAnsi="Times New Roman" w:cs="Times New Roman"/>
          <w:sz w:val="28"/>
          <w:szCs w:val="28"/>
          <w:lang w:val="ru-RU"/>
        </w:rPr>
        <w:t xml:space="preserve">ункт 39) </w:t>
      </w:r>
      <w:r w:rsidR="000932BC" w:rsidRPr="000932BC">
        <w:rPr>
          <w:rFonts w:ascii="Times New Roman" w:hAnsi="Times New Roman" w:cs="Times New Roman"/>
          <w:sz w:val="28"/>
          <w:szCs w:val="28"/>
          <w:lang w:val="ru-RU"/>
        </w:rPr>
        <w:t>Ревизионной комиссией ежеквартально представляется информация Высшей аудиторской палате о своей работе за отчетный период по форме и структуре, определяемых процедурным стандартом внешнего государственного аудита и финансового контроля по предоставлению Ревизионными комиссиями информации Высшей аудиторской палате, утвержда</w:t>
      </w:r>
      <w:r w:rsidR="001A5143">
        <w:rPr>
          <w:rFonts w:ascii="Times New Roman" w:hAnsi="Times New Roman" w:cs="Times New Roman"/>
          <w:sz w:val="28"/>
          <w:szCs w:val="28"/>
          <w:lang w:val="ru-RU"/>
        </w:rPr>
        <w:t>емым Высшей аудиторской палатой</w:t>
      </w:r>
      <w:r>
        <w:rPr>
          <w:rFonts w:ascii="Times New Roman" w:hAnsi="Times New Roman" w:cs="Times New Roman"/>
          <w:sz w:val="28"/>
          <w:szCs w:val="28"/>
          <w:lang w:val="ru-RU"/>
        </w:rPr>
        <w:t>.</w:t>
      </w:r>
      <w:r w:rsidR="00D76A4A" w:rsidRPr="00D76A4A">
        <w:rPr>
          <w:rFonts w:ascii="Times New Roman" w:hAnsi="Times New Roman" w:cs="Times New Roman"/>
          <w:sz w:val="28"/>
          <w:szCs w:val="28"/>
          <w:lang w:val="ru-RU"/>
        </w:rPr>
        <w:t>»</w:t>
      </w:r>
      <w:bookmarkEnd w:id="4"/>
      <w:r w:rsidR="00F63D5F" w:rsidRPr="00D76A4A">
        <w:rPr>
          <w:rFonts w:ascii="Times New Roman" w:hAnsi="Times New Roman" w:cs="Times New Roman"/>
          <w:color w:val="000000"/>
          <w:sz w:val="28"/>
          <w:szCs w:val="28"/>
          <w:lang w:val="ru-RU"/>
        </w:rPr>
        <w:t>  </w:t>
      </w:r>
    </w:p>
    <w:p w:rsidR="002507FF" w:rsidRDefault="002507FF" w:rsidP="0037045F">
      <w:pPr>
        <w:spacing w:after="0"/>
        <w:ind w:firstLine="709"/>
        <w:rPr>
          <w:rFonts w:ascii="Times New Roman" w:hAnsi="Times New Roman" w:cs="Times New Roman"/>
          <w:iCs/>
          <w:color w:val="000000"/>
          <w:sz w:val="28"/>
          <w:szCs w:val="28"/>
          <w:lang w:val="ru-RU"/>
        </w:rPr>
      </w:pPr>
      <w:r w:rsidRPr="002507FF">
        <w:rPr>
          <w:rFonts w:ascii="Times New Roman" w:hAnsi="Times New Roman" w:cs="Times New Roman"/>
          <w:iCs/>
          <w:color w:val="000000"/>
          <w:sz w:val="28"/>
          <w:szCs w:val="28"/>
          <w:lang w:val="ru-RU"/>
        </w:rPr>
        <w:t> </w:t>
      </w:r>
    </w:p>
    <w:p w:rsidR="002507FF" w:rsidRDefault="002507FF" w:rsidP="002507FF">
      <w:pPr>
        <w:spacing w:after="0"/>
        <w:ind w:firstLine="709"/>
        <w:rPr>
          <w:rFonts w:ascii="Times New Roman" w:hAnsi="Times New Roman" w:cs="Times New Roman"/>
          <w:iCs/>
          <w:color w:val="000000"/>
          <w:sz w:val="28"/>
          <w:szCs w:val="28"/>
          <w:lang w:val="ru-RU"/>
        </w:rPr>
      </w:pPr>
      <w:r w:rsidRPr="002507FF">
        <w:rPr>
          <w:rFonts w:ascii="Times New Roman" w:hAnsi="Times New Roman" w:cs="Times New Roman"/>
          <w:iCs/>
          <w:color w:val="000000"/>
          <w:sz w:val="28"/>
          <w:szCs w:val="28"/>
          <w:lang w:val="ru-RU"/>
        </w:rPr>
        <w:t xml:space="preserve">     </w:t>
      </w:r>
    </w:p>
    <w:p w:rsidR="002507FF" w:rsidRPr="002507FF" w:rsidRDefault="002507FF" w:rsidP="00D673FD">
      <w:pPr>
        <w:spacing w:after="0"/>
        <w:rPr>
          <w:rFonts w:ascii="Times New Roman" w:hAnsi="Times New Roman" w:cs="Times New Roman"/>
          <w:b/>
          <w:color w:val="000000"/>
          <w:sz w:val="28"/>
          <w:szCs w:val="28"/>
          <w:lang w:val="ru-RU"/>
        </w:rPr>
      </w:pPr>
      <w:r w:rsidRPr="002507FF">
        <w:rPr>
          <w:rFonts w:ascii="Times New Roman" w:hAnsi="Times New Roman" w:cs="Times New Roman"/>
          <w:b/>
          <w:iCs/>
          <w:color w:val="000000"/>
          <w:sz w:val="28"/>
          <w:szCs w:val="28"/>
          <w:lang w:val="ru-RU"/>
        </w:rPr>
        <w:t xml:space="preserve">Председатель сессии </w:t>
      </w:r>
      <w:r w:rsidRPr="002507FF">
        <w:rPr>
          <w:rFonts w:ascii="Times New Roman" w:hAnsi="Times New Roman" w:cs="Times New Roman"/>
          <w:b/>
          <w:color w:val="000000"/>
          <w:sz w:val="28"/>
          <w:szCs w:val="28"/>
          <w:lang w:val="ru-RU"/>
        </w:rPr>
        <w:br/>
      </w:r>
      <w:r w:rsidR="00D673FD">
        <w:rPr>
          <w:rFonts w:ascii="Times New Roman" w:hAnsi="Times New Roman" w:cs="Times New Roman"/>
          <w:b/>
          <w:iCs/>
          <w:color w:val="000000"/>
          <w:sz w:val="28"/>
          <w:szCs w:val="28"/>
          <w:lang w:val="ru-RU"/>
        </w:rPr>
        <w:t>м</w:t>
      </w:r>
      <w:r w:rsidRPr="002507FF">
        <w:rPr>
          <w:rFonts w:ascii="Times New Roman" w:hAnsi="Times New Roman" w:cs="Times New Roman"/>
          <w:b/>
          <w:iCs/>
          <w:color w:val="000000"/>
          <w:sz w:val="28"/>
          <w:szCs w:val="28"/>
          <w:lang w:val="ru-RU"/>
        </w:rPr>
        <w:t>аслихата</w:t>
      </w:r>
      <w:r w:rsidR="000A76D5">
        <w:rPr>
          <w:rFonts w:ascii="Times New Roman" w:hAnsi="Times New Roman" w:cs="Times New Roman"/>
          <w:b/>
          <w:iCs/>
          <w:color w:val="000000"/>
          <w:sz w:val="28"/>
          <w:szCs w:val="28"/>
          <w:lang w:val="ru-RU"/>
        </w:rPr>
        <w:t xml:space="preserve"> города Астаны</w:t>
      </w:r>
      <w:r w:rsidR="0037045F">
        <w:rPr>
          <w:rFonts w:ascii="Times New Roman" w:hAnsi="Times New Roman" w:cs="Times New Roman"/>
          <w:b/>
          <w:iCs/>
          <w:color w:val="000000"/>
          <w:sz w:val="28"/>
          <w:szCs w:val="28"/>
          <w:lang w:val="ru-RU"/>
        </w:rPr>
        <w:t xml:space="preserve"> </w:t>
      </w:r>
      <w:r w:rsidRPr="002507FF">
        <w:rPr>
          <w:rFonts w:ascii="Times New Roman" w:hAnsi="Times New Roman" w:cs="Times New Roman"/>
          <w:b/>
          <w:iCs/>
          <w:color w:val="000000"/>
          <w:sz w:val="28"/>
          <w:szCs w:val="28"/>
          <w:lang w:val="ru-RU"/>
        </w:rPr>
        <w:t>          </w:t>
      </w:r>
      <w:r w:rsidR="00405689">
        <w:rPr>
          <w:rFonts w:ascii="Times New Roman" w:hAnsi="Times New Roman" w:cs="Times New Roman"/>
          <w:b/>
          <w:iCs/>
          <w:color w:val="000000"/>
          <w:sz w:val="28"/>
          <w:szCs w:val="28"/>
          <w:lang w:val="ru-RU"/>
        </w:rPr>
        <w:t xml:space="preserve">         </w:t>
      </w:r>
      <w:r w:rsidR="00A906A7">
        <w:rPr>
          <w:rFonts w:ascii="Times New Roman" w:hAnsi="Times New Roman" w:cs="Times New Roman"/>
          <w:b/>
          <w:iCs/>
          <w:color w:val="000000"/>
          <w:sz w:val="28"/>
          <w:szCs w:val="28"/>
          <w:lang w:val="ru-RU"/>
        </w:rPr>
        <w:t xml:space="preserve">     </w:t>
      </w:r>
      <w:r w:rsidR="00D673FD">
        <w:rPr>
          <w:rFonts w:ascii="Times New Roman" w:hAnsi="Times New Roman" w:cs="Times New Roman"/>
          <w:b/>
          <w:iCs/>
          <w:color w:val="000000"/>
          <w:sz w:val="28"/>
          <w:szCs w:val="28"/>
          <w:lang w:val="ru-RU"/>
        </w:rPr>
        <w:t xml:space="preserve">                                        Е. </w:t>
      </w:r>
      <w:proofErr w:type="spellStart"/>
      <w:r w:rsidR="00D673FD">
        <w:rPr>
          <w:rFonts w:ascii="Times New Roman" w:hAnsi="Times New Roman" w:cs="Times New Roman"/>
          <w:b/>
          <w:iCs/>
          <w:color w:val="000000"/>
          <w:sz w:val="28"/>
          <w:szCs w:val="28"/>
          <w:lang w:val="ru-RU"/>
        </w:rPr>
        <w:t>Каналимов</w:t>
      </w:r>
      <w:proofErr w:type="spellEnd"/>
      <w:r w:rsidR="00A906A7">
        <w:rPr>
          <w:rFonts w:ascii="Times New Roman" w:hAnsi="Times New Roman" w:cs="Times New Roman"/>
          <w:b/>
          <w:iCs/>
          <w:color w:val="000000"/>
          <w:sz w:val="28"/>
          <w:szCs w:val="28"/>
          <w:lang w:val="ru-RU"/>
        </w:rPr>
        <w:t xml:space="preserve">                     </w:t>
      </w:r>
    </w:p>
    <w:p w:rsidR="002507FF" w:rsidRDefault="002507FF" w:rsidP="002507FF">
      <w:pPr>
        <w:spacing w:after="0"/>
        <w:rPr>
          <w:rFonts w:ascii="Times New Roman" w:hAnsi="Times New Roman" w:cs="Times New Roman"/>
          <w:iCs/>
          <w:color w:val="000000"/>
          <w:sz w:val="28"/>
          <w:szCs w:val="28"/>
          <w:lang w:val="ru-RU"/>
        </w:rPr>
      </w:pPr>
      <w:r w:rsidRPr="002507FF">
        <w:rPr>
          <w:rFonts w:ascii="Times New Roman" w:hAnsi="Times New Roman" w:cs="Times New Roman"/>
          <w:iCs/>
          <w:color w:val="000000"/>
          <w:sz w:val="28"/>
          <w:szCs w:val="28"/>
          <w:lang w:val="ru-RU"/>
        </w:rPr>
        <w:t>     </w:t>
      </w:r>
    </w:p>
    <w:p w:rsidR="00D673FD" w:rsidRDefault="002507FF" w:rsidP="00D673FD">
      <w:pPr>
        <w:spacing w:after="0"/>
        <w:rPr>
          <w:rFonts w:ascii="Times New Roman" w:hAnsi="Times New Roman" w:cs="Times New Roman"/>
          <w:b/>
          <w:iCs/>
          <w:color w:val="000000"/>
          <w:sz w:val="28"/>
          <w:szCs w:val="28"/>
          <w:lang w:val="ru-RU"/>
        </w:rPr>
      </w:pPr>
      <w:r w:rsidRPr="00CE21DA">
        <w:rPr>
          <w:rFonts w:ascii="Times New Roman" w:hAnsi="Times New Roman" w:cs="Times New Roman"/>
          <w:b/>
          <w:iCs/>
          <w:color w:val="000000"/>
          <w:sz w:val="28"/>
          <w:szCs w:val="28"/>
          <w:lang w:val="ru-RU"/>
        </w:rPr>
        <w:t xml:space="preserve">      </w:t>
      </w:r>
      <w:r w:rsidRPr="00CE21DA">
        <w:rPr>
          <w:rFonts w:ascii="Times New Roman" w:hAnsi="Times New Roman" w:cs="Times New Roman"/>
          <w:b/>
          <w:iCs/>
          <w:color w:val="000000"/>
          <w:sz w:val="28"/>
          <w:szCs w:val="28"/>
          <w:lang w:val="ru-RU"/>
        </w:rPr>
        <w:tab/>
      </w:r>
    </w:p>
    <w:p w:rsidR="002507FF" w:rsidRPr="002507FF" w:rsidRDefault="00A906A7" w:rsidP="002507FF">
      <w:pPr>
        <w:spacing w:after="0"/>
        <w:rPr>
          <w:rFonts w:ascii="Times New Roman" w:hAnsi="Times New Roman" w:cs="Times New Roman"/>
          <w:b/>
          <w:color w:val="000000"/>
          <w:sz w:val="28"/>
          <w:szCs w:val="28"/>
          <w:lang w:val="ru-RU"/>
        </w:rPr>
      </w:pPr>
      <w:r>
        <w:rPr>
          <w:rFonts w:ascii="Times New Roman" w:hAnsi="Times New Roman" w:cs="Times New Roman"/>
          <w:b/>
          <w:iCs/>
          <w:color w:val="000000"/>
          <w:sz w:val="28"/>
          <w:szCs w:val="28"/>
          <w:lang w:val="ru-RU"/>
        </w:rPr>
        <w:t xml:space="preserve"> </w:t>
      </w:r>
    </w:p>
    <w:sectPr w:rsidR="002507FF" w:rsidRPr="002507FF" w:rsidSect="002507F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E5CC6"/>
    <w:multiLevelType w:val="hybridMultilevel"/>
    <w:tmpl w:val="A4AA76CC"/>
    <w:lvl w:ilvl="0" w:tplc="8C82C3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E92DCE"/>
    <w:multiLevelType w:val="multilevel"/>
    <w:tmpl w:val="E2C6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C754DB"/>
    <w:multiLevelType w:val="hybridMultilevel"/>
    <w:tmpl w:val="B530A3C8"/>
    <w:lvl w:ilvl="0" w:tplc="595CA2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68"/>
    <w:rsid w:val="000210A0"/>
    <w:rsid w:val="00022B34"/>
    <w:rsid w:val="000409F1"/>
    <w:rsid w:val="000470B7"/>
    <w:rsid w:val="00057298"/>
    <w:rsid w:val="000622F0"/>
    <w:rsid w:val="00067CA9"/>
    <w:rsid w:val="000932BC"/>
    <w:rsid w:val="000A76D5"/>
    <w:rsid w:val="000C5297"/>
    <w:rsid w:val="0011628B"/>
    <w:rsid w:val="0015488C"/>
    <w:rsid w:val="00161B11"/>
    <w:rsid w:val="001723EC"/>
    <w:rsid w:val="0017753E"/>
    <w:rsid w:val="00185AF7"/>
    <w:rsid w:val="001A5143"/>
    <w:rsid w:val="001D6707"/>
    <w:rsid w:val="001E0A38"/>
    <w:rsid w:val="001F2788"/>
    <w:rsid w:val="002027B8"/>
    <w:rsid w:val="00217E4A"/>
    <w:rsid w:val="0022240B"/>
    <w:rsid w:val="00222453"/>
    <w:rsid w:val="00223E48"/>
    <w:rsid w:val="0022482B"/>
    <w:rsid w:val="002507FF"/>
    <w:rsid w:val="00253488"/>
    <w:rsid w:val="00262D3F"/>
    <w:rsid w:val="002674B2"/>
    <w:rsid w:val="00272607"/>
    <w:rsid w:val="0027368F"/>
    <w:rsid w:val="00283364"/>
    <w:rsid w:val="00295480"/>
    <w:rsid w:val="002B6CF8"/>
    <w:rsid w:val="002C1532"/>
    <w:rsid w:val="002D5459"/>
    <w:rsid w:val="002E43A2"/>
    <w:rsid w:val="002F1C36"/>
    <w:rsid w:val="002F2C42"/>
    <w:rsid w:val="002F423E"/>
    <w:rsid w:val="003012BC"/>
    <w:rsid w:val="0032081F"/>
    <w:rsid w:val="00322D68"/>
    <w:rsid w:val="00333E38"/>
    <w:rsid w:val="00353094"/>
    <w:rsid w:val="0036330A"/>
    <w:rsid w:val="003647AB"/>
    <w:rsid w:val="0037045F"/>
    <w:rsid w:val="00374D05"/>
    <w:rsid w:val="003752BB"/>
    <w:rsid w:val="00381D3A"/>
    <w:rsid w:val="00396E53"/>
    <w:rsid w:val="003979B2"/>
    <w:rsid w:val="003A5CF2"/>
    <w:rsid w:val="003E31AF"/>
    <w:rsid w:val="00405689"/>
    <w:rsid w:val="0041559C"/>
    <w:rsid w:val="00466B83"/>
    <w:rsid w:val="004861D7"/>
    <w:rsid w:val="004B4729"/>
    <w:rsid w:val="004B5093"/>
    <w:rsid w:val="004C2D60"/>
    <w:rsid w:val="004D4637"/>
    <w:rsid w:val="004D4A11"/>
    <w:rsid w:val="00525FC6"/>
    <w:rsid w:val="00540457"/>
    <w:rsid w:val="00542757"/>
    <w:rsid w:val="00544DA2"/>
    <w:rsid w:val="00570FCA"/>
    <w:rsid w:val="00571BAE"/>
    <w:rsid w:val="00582110"/>
    <w:rsid w:val="00593857"/>
    <w:rsid w:val="005A64B4"/>
    <w:rsid w:val="005B691C"/>
    <w:rsid w:val="005D6F66"/>
    <w:rsid w:val="005D7E8D"/>
    <w:rsid w:val="0061530E"/>
    <w:rsid w:val="00626491"/>
    <w:rsid w:val="00666DC5"/>
    <w:rsid w:val="00677F2D"/>
    <w:rsid w:val="00681B0E"/>
    <w:rsid w:val="006B6085"/>
    <w:rsid w:val="006C0EF5"/>
    <w:rsid w:val="006C533B"/>
    <w:rsid w:val="006C750A"/>
    <w:rsid w:val="006D229A"/>
    <w:rsid w:val="006D66C0"/>
    <w:rsid w:val="006E07FE"/>
    <w:rsid w:val="006E0DCD"/>
    <w:rsid w:val="006E1E17"/>
    <w:rsid w:val="00701B6B"/>
    <w:rsid w:val="007304CB"/>
    <w:rsid w:val="00735193"/>
    <w:rsid w:val="00753C28"/>
    <w:rsid w:val="0077345A"/>
    <w:rsid w:val="00782ED4"/>
    <w:rsid w:val="00785F7F"/>
    <w:rsid w:val="00787DAD"/>
    <w:rsid w:val="00790DD8"/>
    <w:rsid w:val="0079717B"/>
    <w:rsid w:val="00797D97"/>
    <w:rsid w:val="007B6D72"/>
    <w:rsid w:val="007C29F0"/>
    <w:rsid w:val="007C4532"/>
    <w:rsid w:val="007D1FBD"/>
    <w:rsid w:val="007D48FF"/>
    <w:rsid w:val="007F358F"/>
    <w:rsid w:val="00813DFF"/>
    <w:rsid w:val="00814734"/>
    <w:rsid w:val="00816724"/>
    <w:rsid w:val="00837AE1"/>
    <w:rsid w:val="00841FC1"/>
    <w:rsid w:val="00847A4F"/>
    <w:rsid w:val="0087512C"/>
    <w:rsid w:val="00877823"/>
    <w:rsid w:val="008801EB"/>
    <w:rsid w:val="0089430F"/>
    <w:rsid w:val="008A12FF"/>
    <w:rsid w:val="008B4EEC"/>
    <w:rsid w:val="009015F8"/>
    <w:rsid w:val="00907155"/>
    <w:rsid w:val="00921502"/>
    <w:rsid w:val="00925C2A"/>
    <w:rsid w:val="009274C7"/>
    <w:rsid w:val="00950516"/>
    <w:rsid w:val="0095793F"/>
    <w:rsid w:val="009603DB"/>
    <w:rsid w:val="00961C9D"/>
    <w:rsid w:val="00972ED4"/>
    <w:rsid w:val="009829A2"/>
    <w:rsid w:val="009833BE"/>
    <w:rsid w:val="00983848"/>
    <w:rsid w:val="00986396"/>
    <w:rsid w:val="00993298"/>
    <w:rsid w:val="009C6200"/>
    <w:rsid w:val="009D3DA3"/>
    <w:rsid w:val="009D4D29"/>
    <w:rsid w:val="009F6339"/>
    <w:rsid w:val="00A033AB"/>
    <w:rsid w:val="00A07D5D"/>
    <w:rsid w:val="00A10504"/>
    <w:rsid w:val="00A16C0E"/>
    <w:rsid w:val="00A24C24"/>
    <w:rsid w:val="00A32ED3"/>
    <w:rsid w:val="00A60A6C"/>
    <w:rsid w:val="00A62033"/>
    <w:rsid w:val="00A73E2C"/>
    <w:rsid w:val="00A74671"/>
    <w:rsid w:val="00A906A7"/>
    <w:rsid w:val="00AB3ACB"/>
    <w:rsid w:val="00AC0759"/>
    <w:rsid w:val="00AD0168"/>
    <w:rsid w:val="00AD6868"/>
    <w:rsid w:val="00AE4B14"/>
    <w:rsid w:val="00B33A43"/>
    <w:rsid w:val="00B35236"/>
    <w:rsid w:val="00B42C54"/>
    <w:rsid w:val="00B51447"/>
    <w:rsid w:val="00B64E1E"/>
    <w:rsid w:val="00BB3E7F"/>
    <w:rsid w:val="00BB5D3A"/>
    <w:rsid w:val="00BC0068"/>
    <w:rsid w:val="00BE1AEB"/>
    <w:rsid w:val="00BF529C"/>
    <w:rsid w:val="00C05C29"/>
    <w:rsid w:val="00C11D7D"/>
    <w:rsid w:val="00C226C2"/>
    <w:rsid w:val="00C32107"/>
    <w:rsid w:val="00C52A88"/>
    <w:rsid w:val="00C67015"/>
    <w:rsid w:val="00CE21DA"/>
    <w:rsid w:val="00D06DD4"/>
    <w:rsid w:val="00D220BD"/>
    <w:rsid w:val="00D303E2"/>
    <w:rsid w:val="00D41D1D"/>
    <w:rsid w:val="00D46F8C"/>
    <w:rsid w:val="00D673FD"/>
    <w:rsid w:val="00D71095"/>
    <w:rsid w:val="00D71D28"/>
    <w:rsid w:val="00D75728"/>
    <w:rsid w:val="00D76A4A"/>
    <w:rsid w:val="00D84518"/>
    <w:rsid w:val="00D86C1F"/>
    <w:rsid w:val="00D95626"/>
    <w:rsid w:val="00DA1599"/>
    <w:rsid w:val="00E037EF"/>
    <w:rsid w:val="00E17FF0"/>
    <w:rsid w:val="00E4780C"/>
    <w:rsid w:val="00E62E71"/>
    <w:rsid w:val="00E702A0"/>
    <w:rsid w:val="00E86EF4"/>
    <w:rsid w:val="00EA458F"/>
    <w:rsid w:val="00EB2E49"/>
    <w:rsid w:val="00ED48AF"/>
    <w:rsid w:val="00ED5D56"/>
    <w:rsid w:val="00EE4CB6"/>
    <w:rsid w:val="00EF0B5C"/>
    <w:rsid w:val="00F06238"/>
    <w:rsid w:val="00F07F2B"/>
    <w:rsid w:val="00F2316B"/>
    <w:rsid w:val="00F4297A"/>
    <w:rsid w:val="00F45EFC"/>
    <w:rsid w:val="00F619BE"/>
    <w:rsid w:val="00F63D5F"/>
    <w:rsid w:val="00F6786E"/>
    <w:rsid w:val="00F7020D"/>
    <w:rsid w:val="00F70E45"/>
    <w:rsid w:val="00F74E27"/>
    <w:rsid w:val="00F77509"/>
    <w:rsid w:val="00F80413"/>
    <w:rsid w:val="00F9738A"/>
    <w:rsid w:val="00FA3808"/>
    <w:rsid w:val="00FB3D85"/>
    <w:rsid w:val="00FC3A49"/>
    <w:rsid w:val="00FE02AB"/>
    <w:rsid w:val="00FE08DC"/>
    <w:rsid w:val="00FF4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C42"/>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07FF"/>
    <w:rPr>
      <w:color w:val="0000FF" w:themeColor="hyperlink"/>
      <w:u w:val="single"/>
    </w:rPr>
  </w:style>
  <w:style w:type="paragraph" w:styleId="a4">
    <w:name w:val="List Paragraph"/>
    <w:basedOn w:val="a"/>
    <w:uiPriority w:val="34"/>
    <w:qFormat/>
    <w:rsid w:val="00022B34"/>
    <w:pPr>
      <w:ind w:left="720"/>
      <w:contextualSpacing/>
    </w:pPr>
  </w:style>
  <w:style w:type="paragraph" w:styleId="a5">
    <w:name w:val="Balloon Text"/>
    <w:basedOn w:val="a"/>
    <w:link w:val="a6"/>
    <w:uiPriority w:val="99"/>
    <w:semiHidden/>
    <w:unhideWhenUsed/>
    <w:rsid w:val="001A51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5143"/>
    <w:rPr>
      <w:rFonts w:ascii="Tahoma" w:eastAsia="Consolas"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C42"/>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07FF"/>
    <w:rPr>
      <w:color w:val="0000FF" w:themeColor="hyperlink"/>
      <w:u w:val="single"/>
    </w:rPr>
  </w:style>
  <w:style w:type="paragraph" w:styleId="a4">
    <w:name w:val="List Paragraph"/>
    <w:basedOn w:val="a"/>
    <w:uiPriority w:val="34"/>
    <w:qFormat/>
    <w:rsid w:val="00022B34"/>
    <w:pPr>
      <w:ind w:left="720"/>
      <w:contextualSpacing/>
    </w:pPr>
  </w:style>
  <w:style w:type="paragraph" w:styleId="a5">
    <w:name w:val="Balloon Text"/>
    <w:basedOn w:val="a"/>
    <w:link w:val="a6"/>
    <w:uiPriority w:val="99"/>
    <w:semiHidden/>
    <w:unhideWhenUsed/>
    <w:rsid w:val="001A51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5143"/>
    <w:rPr>
      <w:rFonts w:ascii="Tahoma" w:eastAsia="Consolas"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19823">
      <w:bodyDiv w:val="1"/>
      <w:marLeft w:val="0"/>
      <w:marRight w:val="0"/>
      <w:marTop w:val="0"/>
      <w:marBottom w:val="0"/>
      <w:divBdr>
        <w:top w:val="none" w:sz="0" w:space="0" w:color="auto"/>
        <w:left w:val="none" w:sz="0" w:space="0" w:color="auto"/>
        <w:bottom w:val="none" w:sz="0" w:space="0" w:color="auto"/>
        <w:right w:val="none" w:sz="0" w:space="0" w:color="auto"/>
      </w:divBdr>
      <w:divsChild>
        <w:div w:id="22024904">
          <w:marLeft w:val="0"/>
          <w:marRight w:val="0"/>
          <w:marTop w:val="0"/>
          <w:marBottom w:val="0"/>
          <w:divBdr>
            <w:top w:val="none" w:sz="0" w:space="0" w:color="auto"/>
            <w:left w:val="none" w:sz="0" w:space="0" w:color="auto"/>
            <w:bottom w:val="none" w:sz="0" w:space="0" w:color="auto"/>
            <w:right w:val="none" w:sz="0" w:space="0" w:color="auto"/>
          </w:divBdr>
        </w:div>
      </w:divsChild>
    </w:div>
    <w:div w:id="214053711">
      <w:bodyDiv w:val="1"/>
      <w:marLeft w:val="0"/>
      <w:marRight w:val="0"/>
      <w:marTop w:val="0"/>
      <w:marBottom w:val="0"/>
      <w:divBdr>
        <w:top w:val="none" w:sz="0" w:space="0" w:color="auto"/>
        <w:left w:val="none" w:sz="0" w:space="0" w:color="auto"/>
        <w:bottom w:val="none" w:sz="0" w:space="0" w:color="auto"/>
        <w:right w:val="none" w:sz="0" w:space="0" w:color="auto"/>
      </w:divBdr>
    </w:div>
    <w:div w:id="1410036634">
      <w:bodyDiv w:val="1"/>
      <w:marLeft w:val="0"/>
      <w:marRight w:val="0"/>
      <w:marTop w:val="0"/>
      <w:marBottom w:val="0"/>
      <w:divBdr>
        <w:top w:val="none" w:sz="0" w:space="0" w:color="auto"/>
        <w:left w:val="none" w:sz="0" w:space="0" w:color="auto"/>
        <w:bottom w:val="none" w:sz="0" w:space="0" w:color="auto"/>
        <w:right w:val="none" w:sz="0" w:space="0" w:color="auto"/>
      </w:divBdr>
      <w:divsChild>
        <w:div w:id="1260257764">
          <w:marLeft w:val="0"/>
          <w:marRight w:val="0"/>
          <w:marTop w:val="0"/>
          <w:marBottom w:val="0"/>
          <w:divBdr>
            <w:top w:val="none" w:sz="0" w:space="0" w:color="auto"/>
            <w:left w:val="none" w:sz="0" w:space="0" w:color="auto"/>
            <w:bottom w:val="none" w:sz="0" w:space="0" w:color="auto"/>
            <w:right w:val="none" w:sz="0" w:space="0" w:color="auto"/>
          </w:divBdr>
        </w:div>
        <w:div w:id="1838109660">
          <w:marLeft w:val="0"/>
          <w:marRight w:val="0"/>
          <w:marTop w:val="0"/>
          <w:marBottom w:val="0"/>
          <w:divBdr>
            <w:top w:val="none" w:sz="0" w:space="0" w:color="auto"/>
            <w:left w:val="none" w:sz="0" w:space="0" w:color="auto"/>
            <w:bottom w:val="none" w:sz="0" w:space="0" w:color="auto"/>
            <w:right w:val="none" w:sz="0" w:space="0" w:color="auto"/>
          </w:divBdr>
          <w:divsChild>
            <w:div w:id="504514448">
              <w:marLeft w:val="0"/>
              <w:marRight w:val="0"/>
              <w:marTop w:val="0"/>
              <w:marBottom w:val="0"/>
              <w:divBdr>
                <w:top w:val="none" w:sz="0" w:space="0" w:color="auto"/>
                <w:left w:val="none" w:sz="0" w:space="0" w:color="auto"/>
                <w:bottom w:val="none" w:sz="0" w:space="0" w:color="auto"/>
                <w:right w:val="none" w:sz="0" w:space="0" w:color="auto"/>
              </w:divBdr>
            </w:div>
          </w:divsChild>
        </w:div>
        <w:div w:id="1161048303">
          <w:marLeft w:val="0"/>
          <w:marRight w:val="0"/>
          <w:marTop w:val="0"/>
          <w:marBottom w:val="0"/>
          <w:divBdr>
            <w:top w:val="none" w:sz="0" w:space="0" w:color="auto"/>
            <w:left w:val="none" w:sz="0" w:space="0" w:color="auto"/>
            <w:bottom w:val="none" w:sz="0" w:space="0" w:color="auto"/>
            <w:right w:val="none" w:sz="0" w:space="0" w:color="auto"/>
          </w:divBdr>
          <w:divsChild>
            <w:div w:id="12507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4</Pages>
  <Words>1100</Words>
  <Characters>6274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Дюсембаева Р.</dc:creator>
  <cp:keywords/>
  <dc:description/>
  <cp:lastModifiedBy>Пользователь Windows</cp:lastModifiedBy>
  <cp:revision>32</cp:revision>
  <cp:lastPrinted>2023-04-07T04:30:00Z</cp:lastPrinted>
  <dcterms:created xsi:type="dcterms:W3CDTF">2019-03-27T07:39:00Z</dcterms:created>
  <dcterms:modified xsi:type="dcterms:W3CDTF">2023-06-27T06:02:00Z</dcterms:modified>
</cp:coreProperties>
</file>